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ED" w:rsidRPr="00B243ED" w:rsidRDefault="00B243ED" w:rsidP="002E323C">
      <w:pPr>
        <w:pStyle w:val="a3"/>
        <w:jc w:val="center"/>
        <w:rPr>
          <w:b/>
          <w:lang w:val="ru-RU"/>
        </w:rPr>
      </w:pPr>
      <w:r w:rsidRPr="00B243ED">
        <w:rPr>
          <w:lang w:val="ru-RU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Муниципальное автономное общеобразовательное учреждение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«Октябрьская средняя школа»</w:t>
      </w:r>
    </w:p>
    <w:p w:rsidR="00B243ED" w:rsidRPr="00B243ED" w:rsidRDefault="00B243ED" w:rsidP="002E323C">
      <w:pPr>
        <w:pStyle w:val="a3"/>
        <w:jc w:val="center"/>
        <w:rPr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lang w:val="ru-RU"/>
        </w:rPr>
        <w:sectPr w:rsidR="00B243ED" w:rsidRPr="00B243ED" w:rsidSect="00AD50CB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243ED" w:rsidRPr="00B243ED" w:rsidRDefault="00B243ED" w:rsidP="002E323C">
      <w:pPr>
        <w:pStyle w:val="a3"/>
        <w:jc w:val="center"/>
        <w:rPr>
          <w:b/>
          <w:lang w:val="ru-RU"/>
        </w:rPr>
        <w:sectPr w:rsidR="00B243ED" w:rsidRPr="00B243ED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lastRenderedPageBreak/>
        <w:t>Принята на заседании</w:t>
      </w:r>
    </w:p>
    <w:p w:rsidR="00B243ED" w:rsidRPr="00B243ED" w:rsidRDefault="00B243ED" w:rsidP="002E323C">
      <w:pPr>
        <w:pStyle w:val="a3"/>
        <w:ind w:left="-709" w:right="779"/>
        <w:jc w:val="center"/>
        <w:rPr>
          <w:b/>
          <w:lang w:val="ru-RU"/>
        </w:rPr>
      </w:pPr>
      <w:r w:rsidRPr="00B243ED">
        <w:rPr>
          <w:lang w:val="ru-RU"/>
        </w:rPr>
        <w:t>педагогического совета</w:t>
      </w:r>
    </w:p>
    <w:p w:rsidR="00B243ED" w:rsidRPr="00B243ED" w:rsidRDefault="00B243ED" w:rsidP="002E323C">
      <w:pPr>
        <w:pStyle w:val="a3"/>
        <w:ind w:right="-425" w:hanging="709"/>
        <w:jc w:val="center"/>
        <w:rPr>
          <w:b/>
          <w:lang w:val="ru-RU"/>
        </w:rPr>
      </w:pPr>
      <w:r w:rsidRPr="00B243ED">
        <w:rPr>
          <w:lang w:val="ru-RU"/>
        </w:rPr>
        <w:t>МАОУ «Октябрьская СШ»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от 29 августа 2023 г.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Протокол №1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Утверждена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приказом директора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МАОУ «Октябрьская СШ»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  <w:sectPr w:rsidR="00B243ED" w:rsidRPr="00B243ED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 w:rsidRPr="00B243ED">
        <w:rPr>
          <w:lang w:val="ru-RU"/>
        </w:rPr>
        <w:t>№509-о от 31.08.2023 г.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  <w:sectPr w:rsidR="00B243ED" w:rsidRPr="00B243ED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  <w:sectPr w:rsidR="00B243ED" w:rsidRPr="00B243ED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Дополнительная общеобразовательная (общеразвивающая) программа</w:t>
      </w:r>
    </w:p>
    <w:p w:rsidR="00B243ED" w:rsidRPr="00B243ED" w:rsidRDefault="007335AA" w:rsidP="002E323C">
      <w:pPr>
        <w:pStyle w:val="a3"/>
        <w:ind w:left="-709"/>
        <w:jc w:val="center"/>
        <w:rPr>
          <w:b/>
          <w:lang w:val="ru-RU"/>
        </w:rPr>
      </w:pPr>
      <w:r>
        <w:rPr>
          <w:lang w:val="ru-RU"/>
        </w:rPr>
        <w:t>социально-гуманитарной</w:t>
      </w:r>
      <w:r w:rsidR="00B243ED" w:rsidRPr="00B243ED">
        <w:rPr>
          <w:lang w:val="ru-RU"/>
        </w:rPr>
        <w:t xml:space="preserve"> направленности</w:t>
      </w:r>
    </w:p>
    <w:p w:rsidR="00B243ED" w:rsidRPr="007335AA" w:rsidRDefault="00B243ED" w:rsidP="002E323C">
      <w:pPr>
        <w:pStyle w:val="a3"/>
        <w:ind w:left="-709"/>
        <w:jc w:val="center"/>
        <w:rPr>
          <w:b/>
          <w:lang w:val="ru-RU"/>
        </w:rPr>
      </w:pPr>
      <w:r w:rsidRPr="007335AA">
        <w:rPr>
          <w:b/>
          <w:lang w:val="ru-RU"/>
        </w:rPr>
        <w:t>«</w:t>
      </w:r>
      <w:r w:rsidR="001166EF" w:rsidRPr="007335AA">
        <w:rPr>
          <w:b/>
          <w:lang w:val="ru-RU"/>
        </w:rPr>
        <w:t>Юнармия</w:t>
      </w:r>
      <w:r w:rsidRPr="007335AA">
        <w:rPr>
          <w:b/>
          <w:lang w:val="ru-RU"/>
        </w:rPr>
        <w:t>»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 xml:space="preserve">Возраст обучающихся: </w:t>
      </w:r>
      <w:r w:rsidR="00162109">
        <w:rPr>
          <w:lang w:val="ru-RU"/>
        </w:rPr>
        <w:t>7</w:t>
      </w:r>
      <w:r w:rsidRPr="00B243ED">
        <w:rPr>
          <w:lang w:val="ru-RU"/>
        </w:rPr>
        <w:t>-17 лет</w:t>
      </w: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</w:p>
    <w:p w:rsidR="00B243ED" w:rsidRPr="00B243ED" w:rsidRDefault="00B243ED" w:rsidP="002E323C">
      <w:pPr>
        <w:pStyle w:val="a3"/>
        <w:ind w:left="-709"/>
        <w:jc w:val="center"/>
        <w:rPr>
          <w:b/>
          <w:lang w:val="ru-RU"/>
        </w:rPr>
      </w:pPr>
      <w:r w:rsidRPr="00B243ED">
        <w:rPr>
          <w:lang w:val="ru-RU"/>
        </w:rPr>
        <w:t>Срок реализации: 1 год</w:t>
      </w: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jc w:val="right"/>
        <w:rPr>
          <w:b/>
          <w:lang w:val="ru-RU"/>
        </w:rPr>
      </w:pPr>
      <w:r w:rsidRPr="00B243ED">
        <w:rPr>
          <w:lang w:val="ru-RU"/>
        </w:rPr>
        <w:t xml:space="preserve">Автор-составитель: </w:t>
      </w:r>
    </w:p>
    <w:p w:rsidR="00B243ED" w:rsidRPr="00B243ED" w:rsidRDefault="00B243ED" w:rsidP="00B243ED">
      <w:pPr>
        <w:pStyle w:val="a3"/>
        <w:ind w:left="-709"/>
        <w:jc w:val="right"/>
        <w:rPr>
          <w:b/>
          <w:lang w:val="ru-RU"/>
        </w:rPr>
      </w:pPr>
      <w:r w:rsidRPr="00B243ED">
        <w:rPr>
          <w:lang w:val="ru-RU"/>
        </w:rPr>
        <w:t>Родионова Людмила Александровна,</w:t>
      </w:r>
    </w:p>
    <w:p w:rsidR="00B22716" w:rsidRDefault="00B243ED" w:rsidP="00B22716">
      <w:pPr>
        <w:pStyle w:val="a3"/>
        <w:ind w:left="-709"/>
        <w:jc w:val="right"/>
        <w:rPr>
          <w:lang w:val="ru-RU"/>
        </w:rPr>
      </w:pPr>
      <w:r w:rsidRPr="00B243ED">
        <w:rPr>
          <w:lang w:val="ru-RU"/>
        </w:rPr>
        <w:t xml:space="preserve"> педагог дополнительного образования</w:t>
      </w:r>
      <w:r w:rsidR="00B22716">
        <w:rPr>
          <w:lang w:val="ru-RU"/>
        </w:rPr>
        <w:t xml:space="preserve"> </w:t>
      </w:r>
    </w:p>
    <w:p w:rsidR="00B22716" w:rsidRPr="00B243ED" w:rsidRDefault="00B22716" w:rsidP="00B22716">
      <w:pPr>
        <w:pStyle w:val="a3"/>
        <w:ind w:left="-709"/>
        <w:jc w:val="right"/>
        <w:rPr>
          <w:b/>
          <w:lang w:val="ru-RU"/>
        </w:rPr>
      </w:pPr>
      <w:proofErr w:type="spellStart"/>
      <w:r>
        <w:rPr>
          <w:lang w:val="ru-RU"/>
        </w:rPr>
        <w:t>Арситов</w:t>
      </w:r>
      <w:proofErr w:type="spellEnd"/>
      <w:r>
        <w:rPr>
          <w:lang w:val="ru-RU"/>
        </w:rPr>
        <w:t xml:space="preserve"> Кирилл Михайлович</w:t>
      </w:r>
      <w:r w:rsidRPr="00B243ED">
        <w:rPr>
          <w:lang w:val="ru-RU"/>
        </w:rPr>
        <w:t>,</w:t>
      </w:r>
    </w:p>
    <w:p w:rsidR="00B22716" w:rsidRPr="00B243ED" w:rsidRDefault="00B22716" w:rsidP="00B22716">
      <w:pPr>
        <w:pStyle w:val="a3"/>
        <w:ind w:left="-709"/>
        <w:jc w:val="right"/>
        <w:rPr>
          <w:b/>
          <w:lang w:val="ru-RU"/>
        </w:rPr>
      </w:pPr>
      <w:r w:rsidRPr="00B243ED">
        <w:rPr>
          <w:lang w:val="ru-RU"/>
        </w:rPr>
        <w:t xml:space="preserve"> педагог дополнительного образования</w:t>
      </w:r>
    </w:p>
    <w:p w:rsidR="00B243ED" w:rsidRPr="00B243ED" w:rsidRDefault="00B243ED" w:rsidP="00B243ED">
      <w:pPr>
        <w:pStyle w:val="a3"/>
        <w:ind w:left="-709"/>
        <w:jc w:val="right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B243ED" w:rsidRPr="00B243ED" w:rsidRDefault="00B243ED" w:rsidP="00B243ED">
      <w:pPr>
        <w:pStyle w:val="a3"/>
        <w:ind w:left="-709"/>
        <w:rPr>
          <w:b/>
          <w:lang w:val="ru-RU"/>
        </w:rPr>
      </w:pPr>
    </w:p>
    <w:p w:rsidR="00515DE8" w:rsidRPr="00B243ED" w:rsidRDefault="00515DE8" w:rsidP="00515DE8">
      <w:pPr>
        <w:pStyle w:val="a3"/>
        <w:jc w:val="center"/>
        <w:rPr>
          <w:b/>
          <w:lang w:val="ru-RU"/>
        </w:rPr>
      </w:pPr>
      <w:proofErr w:type="spellStart"/>
      <w:r w:rsidRPr="00B243ED">
        <w:rPr>
          <w:lang w:val="ru-RU"/>
        </w:rPr>
        <w:t>г.о.г</w:t>
      </w:r>
      <w:proofErr w:type="spellEnd"/>
      <w:r w:rsidRPr="00B243ED">
        <w:rPr>
          <w:lang w:val="ru-RU"/>
        </w:rPr>
        <w:t>. Бор 2023 год</w:t>
      </w:r>
    </w:p>
    <w:p w:rsidR="00515DE8" w:rsidRDefault="00515DE8" w:rsidP="00515DE8">
      <w:pPr>
        <w:ind w:left="-993" w:right="-565"/>
        <w:rPr>
          <w:b/>
          <w:noProof/>
          <w:spacing w:val="-8"/>
          <w:sz w:val="24"/>
          <w:szCs w:val="24"/>
          <w:lang w:val="ru-RU" w:eastAsia="ru-RU"/>
        </w:rPr>
      </w:pPr>
    </w:p>
    <w:p w:rsidR="00B243ED" w:rsidRPr="00B243ED" w:rsidRDefault="00B243ED" w:rsidP="00B243ED">
      <w:pPr>
        <w:pStyle w:val="a3"/>
        <w:rPr>
          <w:b/>
          <w:lang w:val="ru-RU"/>
        </w:rPr>
        <w:sectPr w:rsidR="00B243ED" w:rsidRPr="00B243ED" w:rsidSect="005A2535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46219" w:rsidRPr="00B243ED" w:rsidRDefault="00F46219" w:rsidP="00AD13DB">
      <w:pPr>
        <w:spacing w:line="20" w:lineRule="atLeast"/>
        <w:rPr>
          <w:b/>
          <w:spacing w:val="-8"/>
          <w:sz w:val="24"/>
          <w:szCs w:val="24"/>
          <w:lang w:val="ru-RU"/>
        </w:rPr>
      </w:pPr>
    </w:p>
    <w:p w:rsidR="006062AB" w:rsidRPr="00BE4E18" w:rsidRDefault="006062AB" w:rsidP="006062AB">
      <w:pPr>
        <w:spacing w:line="360" w:lineRule="auto"/>
        <w:jc w:val="center"/>
        <w:rPr>
          <w:b/>
        </w:rPr>
      </w:pPr>
      <w:r w:rsidRPr="00BE4E18">
        <w:rPr>
          <w:b/>
        </w:rPr>
        <w:t>СОДЕРЖАНИЕ</w:t>
      </w:r>
    </w:p>
    <w:p w:rsidR="006062AB" w:rsidRPr="00BE4E18" w:rsidRDefault="006062AB" w:rsidP="006062AB">
      <w:pPr>
        <w:tabs>
          <w:tab w:val="left" w:pos="284"/>
        </w:tabs>
        <w:spacing w:line="360" w:lineRule="auto"/>
        <w:jc w:val="both"/>
      </w:pPr>
    </w:p>
    <w:p w:rsidR="006062AB" w:rsidRPr="00AD50CB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</w:rPr>
      </w:pPr>
      <w:proofErr w:type="spellStart"/>
      <w:r w:rsidRPr="00AD50CB">
        <w:rPr>
          <w:sz w:val="28"/>
        </w:rPr>
        <w:t>Пояснит</w:t>
      </w:r>
      <w:r>
        <w:rPr>
          <w:sz w:val="28"/>
        </w:rPr>
        <w:t>ельная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записка</w:t>
      </w:r>
      <w:proofErr w:type="spellEnd"/>
      <w:r>
        <w:rPr>
          <w:sz w:val="28"/>
        </w:rPr>
        <w:t xml:space="preserve"> ………………………………</w:t>
      </w:r>
      <w:r w:rsidRPr="00AD50CB">
        <w:rPr>
          <w:sz w:val="28"/>
        </w:rPr>
        <w:t>…………</w:t>
      </w:r>
      <w:proofErr w:type="gramStart"/>
      <w:r w:rsidRPr="00AD50CB">
        <w:rPr>
          <w:sz w:val="28"/>
        </w:rPr>
        <w:t>….…..</w:t>
      </w:r>
      <w:proofErr w:type="gramEnd"/>
      <w:r w:rsidRPr="00AD50CB">
        <w:rPr>
          <w:sz w:val="28"/>
        </w:rPr>
        <w:t xml:space="preserve"> 3</w:t>
      </w:r>
    </w:p>
    <w:p w:rsidR="006062AB" w:rsidRPr="00AD50CB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</w:rPr>
      </w:pPr>
      <w:proofErr w:type="spellStart"/>
      <w:r w:rsidRPr="00AD50CB">
        <w:rPr>
          <w:sz w:val="28"/>
        </w:rPr>
        <w:t>Уче</w:t>
      </w:r>
      <w:r>
        <w:rPr>
          <w:sz w:val="28"/>
        </w:rPr>
        <w:t>бный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план</w:t>
      </w:r>
      <w:proofErr w:type="spellEnd"/>
      <w:r>
        <w:rPr>
          <w:sz w:val="28"/>
        </w:rPr>
        <w:t xml:space="preserve"> ……………………………………………</w:t>
      </w:r>
      <w:r w:rsidRPr="00AD50CB">
        <w:rPr>
          <w:sz w:val="28"/>
        </w:rPr>
        <w:t>…………</w:t>
      </w:r>
      <w:proofErr w:type="gramStart"/>
      <w:r w:rsidRPr="00AD50CB">
        <w:rPr>
          <w:sz w:val="28"/>
        </w:rPr>
        <w:t>…..</w:t>
      </w:r>
      <w:proofErr w:type="gramEnd"/>
      <w:r w:rsidRPr="00AD50CB">
        <w:rPr>
          <w:sz w:val="28"/>
        </w:rPr>
        <w:t xml:space="preserve"> </w:t>
      </w:r>
      <w:r w:rsidR="003C09D0">
        <w:rPr>
          <w:sz w:val="28"/>
          <w:lang w:val="ru-RU"/>
        </w:rPr>
        <w:t>8</w:t>
      </w:r>
    </w:p>
    <w:p w:rsidR="006062AB" w:rsidRPr="003C09D0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  <w:lang w:val="ru-RU"/>
        </w:rPr>
      </w:pPr>
      <w:r w:rsidRPr="003C09D0">
        <w:rPr>
          <w:sz w:val="28"/>
          <w:lang w:val="ru-RU"/>
        </w:rPr>
        <w:t>Календарный учебный график ……………………………………</w:t>
      </w:r>
      <w:r w:rsidR="003C09D0">
        <w:rPr>
          <w:sz w:val="28"/>
          <w:lang w:val="ru-RU"/>
        </w:rPr>
        <w:t>...</w:t>
      </w:r>
      <w:r w:rsidRPr="003C09D0">
        <w:rPr>
          <w:sz w:val="28"/>
          <w:lang w:val="ru-RU"/>
        </w:rPr>
        <w:t xml:space="preserve">… </w:t>
      </w:r>
      <w:r w:rsidR="003C09D0">
        <w:rPr>
          <w:sz w:val="28"/>
          <w:lang w:val="ru-RU"/>
        </w:rPr>
        <w:t>9</w:t>
      </w:r>
    </w:p>
    <w:p w:rsidR="006062AB" w:rsidRPr="003C09D0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  <w:lang w:val="ru-RU"/>
        </w:rPr>
      </w:pPr>
      <w:r w:rsidRPr="003C09D0">
        <w:rPr>
          <w:sz w:val="28"/>
          <w:lang w:val="ru-RU"/>
        </w:rPr>
        <w:t xml:space="preserve">Рабочая программа ……………………………………………………. </w:t>
      </w:r>
      <w:r w:rsidR="003C09D0">
        <w:rPr>
          <w:sz w:val="28"/>
          <w:lang w:val="ru-RU"/>
        </w:rPr>
        <w:t>10</w:t>
      </w:r>
    </w:p>
    <w:p w:rsidR="006062AB" w:rsidRPr="003C09D0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  <w:lang w:val="ru-RU"/>
        </w:rPr>
      </w:pPr>
      <w:r w:rsidRPr="003C09D0">
        <w:rPr>
          <w:sz w:val="28"/>
          <w:lang w:val="ru-RU"/>
        </w:rPr>
        <w:t>Содержание программы …………………………………………</w:t>
      </w:r>
      <w:proofErr w:type="gramStart"/>
      <w:r w:rsidRPr="003C09D0">
        <w:rPr>
          <w:sz w:val="28"/>
          <w:lang w:val="ru-RU"/>
        </w:rPr>
        <w:t>…</w:t>
      </w:r>
      <w:r w:rsidR="003C09D0">
        <w:rPr>
          <w:sz w:val="28"/>
          <w:lang w:val="ru-RU"/>
        </w:rPr>
        <w:t>.</w:t>
      </w:r>
      <w:r w:rsidRPr="003C09D0">
        <w:rPr>
          <w:sz w:val="28"/>
          <w:lang w:val="ru-RU"/>
        </w:rPr>
        <w:t>...</w:t>
      </w:r>
      <w:proofErr w:type="gramEnd"/>
      <w:r w:rsidRPr="003C09D0">
        <w:rPr>
          <w:sz w:val="28"/>
          <w:lang w:val="ru-RU"/>
        </w:rPr>
        <w:t>. 1</w:t>
      </w:r>
      <w:r w:rsidR="003C09D0">
        <w:rPr>
          <w:sz w:val="28"/>
          <w:lang w:val="ru-RU"/>
        </w:rPr>
        <w:t>1</w:t>
      </w:r>
      <w:r w:rsidRPr="003C09D0">
        <w:rPr>
          <w:sz w:val="28"/>
          <w:lang w:val="ru-RU"/>
        </w:rPr>
        <w:t xml:space="preserve"> </w:t>
      </w:r>
    </w:p>
    <w:p w:rsidR="006062AB" w:rsidRPr="00AD50CB" w:rsidRDefault="006062AB" w:rsidP="00F83E5C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</w:rPr>
      </w:pPr>
      <w:r w:rsidRPr="003C09D0">
        <w:rPr>
          <w:sz w:val="28"/>
          <w:lang w:val="ru-RU"/>
        </w:rPr>
        <w:t xml:space="preserve">Методическое обеспечение рабочей </w:t>
      </w:r>
      <w:proofErr w:type="spellStart"/>
      <w:r w:rsidRPr="003C09D0">
        <w:rPr>
          <w:sz w:val="28"/>
          <w:lang w:val="ru-RU"/>
        </w:rPr>
        <w:t>прог</w:t>
      </w:r>
      <w:r>
        <w:rPr>
          <w:sz w:val="28"/>
        </w:rPr>
        <w:t>раммы</w:t>
      </w:r>
      <w:proofErr w:type="spellEnd"/>
      <w:r>
        <w:rPr>
          <w:sz w:val="28"/>
        </w:rPr>
        <w:t xml:space="preserve"> ……………</w:t>
      </w:r>
      <w:proofErr w:type="gramStart"/>
      <w:r>
        <w:rPr>
          <w:sz w:val="28"/>
        </w:rPr>
        <w:t>……</w:t>
      </w:r>
      <w:r w:rsidRPr="00AD50CB">
        <w:rPr>
          <w:sz w:val="28"/>
        </w:rPr>
        <w:t>.</w:t>
      </w:r>
      <w:proofErr w:type="gramEnd"/>
      <w:r w:rsidRPr="00AD50CB">
        <w:rPr>
          <w:sz w:val="28"/>
        </w:rPr>
        <w:t>…1</w:t>
      </w:r>
      <w:r w:rsidR="003C09D0">
        <w:rPr>
          <w:sz w:val="28"/>
          <w:lang w:val="ru-RU"/>
        </w:rPr>
        <w:t>5</w:t>
      </w:r>
    </w:p>
    <w:p w:rsidR="006062AB" w:rsidRPr="00AD50CB" w:rsidRDefault="006062AB" w:rsidP="00F83E5C">
      <w:pPr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sz w:val="28"/>
        </w:rPr>
      </w:pPr>
      <w:proofErr w:type="spellStart"/>
      <w:r w:rsidRPr="00AD50CB">
        <w:rPr>
          <w:sz w:val="28"/>
        </w:rPr>
        <w:t>Оценочны</w:t>
      </w:r>
      <w:r>
        <w:rPr>
          <w:sz w:val="28"/>
        </w:rPr>
        <w:t>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материалы</w:t>
      </w:r>
      <w:proofErr w:type="spellEnd"/>
      <w:r>
        <w:rPr>
          <w:sz w:val="28"/>
        </w:rPr>
        <w:t xml:space="preserve"> …………………………………………</w:t>
      </w:r>
      <w:proofErr w:type="gramStart"/>
      <w:r w:rsidRPr="00AD50CB">
        <w:rPr>
          <w:sz w:val="28"/>
        </w:rPr>
        <w:t>…..</w:t>
      </w:r>
      <w:proofErr w:type="gramEnd"/>
      <w:r w:rsidRPr="00AD50CB">
        <w:rPr>
          <w:sz w:val="28"/>
        </w:rPr>
        <w:t>…. 1</w:t>
      </w:r>
      <w:r w:rsidR="003C09D0">
        <w:rPr>
          <w:sz w:val="28"/>
          <w:lang w:val="ru-RU"/>
        </w:rPr>
        <w:t>6</w:t>
      </w:r>
    </w:p>
    <w:p w:rsidR="006062AB" w:rsidRPr="003C09D0" w:rsidRDefault="006062AB" w:rsidP="006062AB">
      <w:pPr>
        <w:tabs>
          <w:tab w:val="left" w:pos="284"/>
        </w:tabs>
        <w:spacing w:line="360" w:lineRule="auto"/>
        <w:jc w:val="both"/>
        <w:rPr>
          <w:sz w:val="28"/>
          <w:lang w:val="ru-RU"/>
        </w:rPr>
      </w:pPr>
      <w:proofErr w:type="spellStart"/>
      <w:r w:rsidRPr="00AD50CB">
        <w:rPr>
          <w:sz w:val="28"/>
        </w:rPr>
        <w:t>Список</w:t>
      </w:r>
      <w:proofErr w:type="spellEnd"/>
      <w:r w:rsidRPr="00AD50CB">
        <w:rPr>
          <w:sz w:val="28"/>
        </w:rPr>
        <w:t xml:space="preserve"> </w:t>
      </w:r>
      <w:proofErr w:type="spellStart"/>
      <w:r w:rsidRPr="00AD50CB">
        <w:rPr>
          <w:sz w:val="28"/>
        </w:rPr>
        <w:t>лит</w:t>
      </w:r>
      <w:r>
        <w:rPr>
          <w:sz w:val="28"/>
        </w:rPr>
        <w:t>ературы</w:t>
      </w:r>
      <w:proofErr w:type="spellEnd"/>
      <w:r>
        <w:rPr>
          <w:sz w:val="28"/>
        </w:rPr>
        <w:t xml:space="preserve"> …………………………………………………….</w:t>
      </w:r>
      <w:r w:rsidRPr="00AD50CB">
        <w:rPr>
          <w:sz w:val="28"/>
        </w:rPr>
        <w:t xml:space="preserve">………. </w:t>
      </w:r>
      <w:r w:rsidR="003C09D0">
        <w:rPr>
          <w:sz w:val="28"/>
          <w:lang w:val="ru-RU"/>
        </w:rPr>
        <w:t>22</w:t>
      </w:r>
    </w:p>
    <w:p w:rsidR="006062AB" w:rsidRPr="00AD50CB" w:rsidRDefault="006062AB" w:rsidP="006062AB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6062AB" w:rsidRPr="00BE4E18" w:rsidRDefault="006062AB" w:rsidP="006062AB">
      <w:pPr>
        <w:tabs>
          <w:tab w:val="left" w:pos="284"/>
        </w:tabs>
        <w:spacing w:line="360" w:lineRule="auto"/>
        <w:jc w:val="both"/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AD13DB" w:rsidRPr="00C011F5" w:rsidRDefault="00AD13DB" w:rsidP="00AD13DB">
      <w:pPr>
        <w:spacing w:line="20" w:lineRule="atLeast"/>
        <w:jc w:val="center"/>
        <w:rPr>
          <w:b/>
          <w:spacing w:val="-8"/>
          <w:sz w:val="24"/>
          <w:szCs w:val="24"/>
        </w:rPr>
      </w:pPr>
    </w:p>
    <w:p w:rsidR="001910AE" w:rsidRDefault="001910AE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3C09D0">
      <w:pPr>
        <w:pStyle w:val="1"/>
        <w:spacing w:before="59" w:line="240" w:lineRule="auto"/>
        <w:ind w:left="0" w:right="3" w:firstLine="709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50188" w:rsidRDefault="00350188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F46219" w:rsidRDefault="00F46219" w:rsidP="003C09D0">
      <w:pPr>
        <w:pStyle w:val="1"/>
        <w:spacing w:before="59" w:line="240" w:lineRule="auto"/>
        <w:ind w:left="0" w:right="3"/>
        <w:rPr>
          <w:lang w:val="ru-RU"/>
        </w:rPr>
      </w:pPr>
    </w:p>
    <w:p w:rsidR="003C09D0" w:rsidRDefault="003C09D0" w:rsidP="003C09D0">
      <w:pPr>
        <w:pStyle w:val="1"/>
        <w:spacing w:before="59" w:line="240" w:lineRule="auto"/>
        <w:ind w:left="0" w:right="3"/>
        <w:rPr>
          <w:lang w:val="ru-RU"/>
        </w:rPr>
      </w:pPr>
    </w:p>
    <w:p w:rsidR="00F46219" w:rsidRDefault="00F46219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</w:p>
    <w:p w:rsidR="00362F85" w:rsidRPr="00277B4A" w:rsidRDefault="00DD5780" w:rsidP="00277B4A">
      <w:pPr>
        <w:pStyle w:val="1"/>
        <w:spacing w:before="59" w:line="240" w:lineRule="auto"/>
        <w:ind w:left="0" w:right="3" w:firstLine="709"/>
        <w:jc w:val="center"/>
        <w:rPr>
          <w:lang w:val="ru-RU"/>
        </w:rPr>
      </w:pPr>
      <w:r w:rsidRPr="00277B4A">
        <w:rPr>
          <w:lang w:val="ru-RU"/>
        </w:rPr>
        <w:lastRenderedPageBreak/>
        <w:t>ПОЯСНИТЕЛЬНАЯ ЗАПИСКА</w:t>
      </w:r>
    </w:p>
    <w:p w:rsidR="00362F85" w:rsidRPr="00277B4A" w:rsidRDefault="00362F85" w:rsidP="00277B4A">
      <w:pPr>
        <w:pStyle w:val="a3"/>
        <w:spacing w:before="2"/>
        <w:ind w:right="3" w:firstLine="709"/>
        <w:rPr>
          <w:b/>
          <w:lang w:val="ru-RU"/>
        </w:rPr>
      </w:pPr>
    </w:p>
    <w:p w:rsidR="00362F85" w:rsidRPr="00277B4A" w:rsidRDefault="00DD5780" w:rsidP="00277B4A">
      <w:pPr>
        <w:pStyle w:val="a3"/>
        <w:ind w:right="3" w:firstLine="709"/>
        <w:jc w:val="both"/>
        <w:rPr>
          <w:lang w:val="ru-RU"/>
        </w:rPr>
      </w:pPr>
      <w:r w:rsidRPr="00277B4A">
        <w:rPr>
          <w:lang w:val="ru-RU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136E94" w:rsidRDefault="00136E94" w:rsidP="00277B4A">
      <w:pPr>
        <w:pStyle w:val="a3"/>
        <w:ind w:right="3" w:firstLine="709"/>
        <w:jc w:val="both"/>
        <w:rPr>
          <w:lang w:val="ru-RU"/>
        </w:rPr>
      </w:pPr>
      <w:r w:rsidRPr="00136E94">
        <w:rPr>
          <w:lang w:val="ru-RU"/>
        </w:rPr>
        <w:t xml:space="preserve">«ЮНАРМИЯ» – всероссийское детско-юношеское военно-патриотическое общественное движение (ВВПОД), созданное в январе и зарегистрированное 29 июля 2016 года, основной целью которого является всестороннее развитие и патриотическое воспитание россиян от </w:t>
      </w:r>
      <w:r w:rsidR="00B74BAC">
        <w:rPr>
          <w:lang w:val="ru-RU"/>
        </w:rPr>
        <w:t>7</w:t>
      </w:r>
      <w:r w:rsidRPr="00136E94">
        <w:rPr>
          <w:lang w:val="ru-RU"/>
        </w:rPr>
        <w:t xml:space="preserve"> лет.</w:t>
      </w:r>
    </w:p>
    <w:p w:rsidR="00136E94" w:rsidRDefault="00136E94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Деятельность данного движения в максимальной степени отвечает стратегическим целям России по формированию духовно-нравственной, социально активной, ответственной, патриотичной личности.</w:t>
      </w:r>
    </w:p>
    <w:p w:rsidR="00AE3C63" w:rsidRDefault="00AE3C63" w:rsidP="00277B4A">
      <w:pPr>
        <w:pStyle w:val="a3"/>
        <w:ind w:right="3" w:firstLine="709"/>
        <w:jc w:val="both"/>
        <w:rPr>
          <w:lang w:val="ru-RU"/>
        </w:rPr>
      </w:pPr>
      <w:r w:rsidRPr="00AE3C63">
        <w:rPr>
          <w:lang w:val="ru-RU"/>
        </w:rPr>
        <w:t xml:space="preserve">С сентября 2016 года Всероссийское военно-патриотическое молодежное движение юнармейцев в Нижегородской области активно развивается. Решением главы администрации городского округа </w:t>
      </w:r>
      <w:proofErr w:type="spellStart"/>
      <w:r w:rsidRPr="00AE3C63">
        <w:rPr>
          <w:lang w:val="ru-RU"/>
        </w:rPr>
        <w:t>г.Бор</w:t>
      </w:r>
      <w:proofErr w:type="spellEnd"/>
      <w:r w:rsidRPr="00AE3C63">
        <w:rPr>
          <w:lang w:val="ru-RU"/>
        </w:rPr>
        <w:t xml:space="preserve"> в городе создан местный штаб юнармейского движения.</w:t>
      </w:r>
    </w:p>
    <w:p w:rsidR="00AE3C63" w:rsidRDefault="00AE3C63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На начало 2019-2020 учебного года в рядах </w:t>
      </w:r>
      <w:proofErr w:type="spellStart"/>
      <w:r>
        <w:rPr>
          <w:lang w:val="ru-RU"/>
        </w:rPr>
        <w:t>юнармии</w:t>
      </w:r>
      <w:proofErr w:type="spellEnd"/>
      <w:r>
        <w:rPr>
          <w:lang w:val="ru-RU"/>
        </w:rPr>
        <w:t xml:space="preserve"> городского округа </w:t>
      </w:r>
      <w:proofErr w:type="spellStart"/>
      <w:r>
        <w:rPr>
          <w:lang w:val="ru-RU"/>
        </w:rPr>
        <w:t>г.Бор</w:t>
      </w:r>
      <w:proofErr w:type="spellEnd"/>
      <w:r>
        <w:rPr>
          <w:lang w:val="ru-RU"/>
        </w:rPr>
        <w:t xml:space="preserve"> насчитывается более 1100 юнармейцев во всех 30 общеобразовательных организациях.</w:t>
      </w:r>
    </w:p>
    <w:p w:rsidR="009518ED" w:rsidRDefault="00AE3C63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Для подготовки юнармейцев в общеобразовательных организациях реализуются дополнительные общеобразовательные программы. </w:t>
      </w:r>
    </w:p>
    <w:p w:rsidR="009518ED" w:rsidRPr="00277B4A" w:rsidRDefault="009518ED" w:rsidP="009518ED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В</w:t>
      </w:r>
      <w:r w:rsidRPr="00277B4A">
        <w:rPr>
          <w:lang w:val="ru-RU"/>
        </w:rPr>
        <w:t xml:space="preserve"> настоящее время </w:t>
      </w:r>
      <w:r w:rsidR="00991F3F">
        <w:rPr>
          <w:lang w:val="ru-RU"/>
        </w:rPr>
        <w:t>движение</w:t>
      </w:r>
      <w:r w:rsidRPr="00277B4A">
        <w:rPr>
          <w:lang w:val="ru-RU"/>
        </w:rPr>
        <w:t xml:space="preserve"> «ЮНАРМИЯ»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</w:t>
      </w:r>
      <w:r>
        <w:rPr>
          <w:lang w:val="ru-RU"/>
        </w:rPr>
        <w:t xml:space="preserve"> дальнейшего развития движения.</w:t>
      </w:r>
    </w:p>
    <w:p w:rsidR="009518ED" w:rsidRDefault="009518ED" w:rsidP="00277B4A">
      <w:pPr>
        <w:pStyle w:val="a3"/>
        <w:ind w:right="3" w:firstLine="709"/>
        <w:jc w:val="both"/>
        <w:rPr>
          <w:lang w:val="ru-RU"/>
        </w:rPr>
      </w:pP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9"/>
          <w:b/>
          <w:bCs/>
          <w:color w:val="000000"/>
          <w:sz w:val="28"/>
          <w:szCs w:val="28"/>
        </w:rPr>
        <w:t>Актуальность</w:t>
      </w:r>
      <w:r w:rsidR="001D617A">
        <w:rPr>
          <w:rStyle w:val="c3"/>
          <w:color w:val="00000A"/>
          <w:sz w:val="28"/>
          <w:szCs w:val="28"/>
        </w:rPr>
        <w:t xml:space="preserve"> дополнительной </w:t>
      </w:r>
      <w:r>
        <w:rPr>
          <w:rStyle w:val="c3"/>
          <w:color w:val="00000A"/>
          <w:sz w:val="28"/>
          <w:szCs w:val="28"/>
        </w:rPr>
        <w:t>общеобразовательной общеразвивающей программы «Юнарм</w:t>
      </w:r>
      <w:r w:rsidR="009D4E40">
        <w:rPr>
          <w:rStyle w:val="c3"/>
          <w:color w:val="00000A"/>
          <w:sz w:val="28"/>
          <w:szCs w:val="28"/>
        </w:rPr>
        <w:t>ия</w:t>
      </w:r>
      <w:r>
        <w:rPr>
          <w:rStyle w:val="c3"/>
          <w:color w:val="00000A"/>
          <w:sz w:val="28"/>
          <w:szCs w:val="28"/>
        </w:rPr>
        <w:t>» заключается в том, что обстановка, складывающаяся в стране в области военно-патриотического воспитания, настоятельно требует пересмотра системы воспитания и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A"/>
          <w:sz w:val="28"/>
          <w:szCs w:val="28"/>
        </w:rPr>
        <w:t>            Новизна.</w:t>
      </w:r>
      <w:r>
        <w:rPr>
          <w:rStyle w:val="c3"/>
          <w:color w:val="00000A"/>
          <w:sz w:val="28"/>
          <w:szCs w:val="28"/>
        </w:rPr>
        <w:t xml:space="preserve"> Основанием для разработки данной программы стала экономическая, политическая и социальная ситуация в стране, с учетом принципиально-качественных изменений в образовании </w:t>
      </w:r>
      <w:proofErr w:type="gramStart"/>
      <w:r>
        <w:rPr>
          <w:rStyle w:val="c3"/>
          <w:color w:val="00000A"/>
          <w:sz w:val="28"/>
          <w:szCs w:val="28"/>
        </w:rPr>
        <w:t>и  развитии</w:t>
      </w:r>
      <w:proofErr w:type="gramEnd"/>
      <w:r>
        <w:rPr>
          <w:rStyle w:val="c3"/>
          <w:color w:val="00000A"/>
          <w:sz w:val="28"/>
          <w:szCs w:val="28"/>
        </w:rPr>
        <w:t xml:space="preserve"> детей и подростков.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lastRenderedPageBreak/>
        <w:t>           Настоящая дополнительная общеобразовательная общеразвивающая программа «Юнарм</w:t>
      </w:r>
      <w:r w:rsidR="009D4E40">
        <w:rPr>
          <w:rStyle w:val="c3"/>
          <w:color w:val="00000A"/>
          <w:sz w:val="28"/>
          <w:szCs w:val="28"/>
        </w:rPr>
        <w:t>ия</w:t>
      </w:r>
      <w:r>
        <w:rPr>
          <w:rStyle w:val="c3"/>
          <w:color w:val="00000A"/>
          <w:sz w:val="28"/>
          <w:szCs w:val="28"/>
        </w:rPr>
        <w:t>» направлена на формирование и повышение современного уровня в области военно-патриотического воспитания обучающихся. Под современным уровнем военно-патриотического воспитания следует понимать способ организации деятельности обучающихся во внеурочной деятельности, представленный в системе социальных норм, убеждений, ценностей. Занятия по дополнительной общеобразовательной общеразвивающей программе «Юнарм</w:t>
      </w:r>
      <w:r w:rsidR="009D4E40">
        <w:rPr>
          <w:rStyle w:val="c3"/>
          <w:color w:val="00000A"/>
          <w:sz w:val="28"/>
          <w:szCs w:val="28"/>
        </w:rPr>
        <w:t>ия</w:t>
      </w:r>
      <w:r>
        <w:rPr>
          <w:rStyle w:val="c3"/>
          <w:color w:val="00000A"/>
          <w:sz w:val="28"/>
          <w:szCs w:val="28"/>
        </w:rPr>
        <w:t>» тесно связаны с такими дисциплинами, как история, обществознание, ОБЖ, география, физическая культура, краеведение.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          </w:t>
      </w:r>
      <w:r>
        <w:rPr>
          <w:rStyle w:val="c17"/>
          <w:b/>
          <w:bCs/>
          <w:color w:val="00000A"/>
          <w:sz w:val="28"/>
          <w:szCs w:val="28"/>
        </w:rPr>
        <w:t>Педагогическая целесообразность</w:t>
      </w:r>
      <w:r>
        <w:rPr>
          <w:rStyle w:val="c3"/>
          <w:color w:val="00000A"/>
          <w:sz w:val="28"/>
          <w:szCs w:val="28"/>
        </w:rPr>
        <w:t xml:space="preserve">. Процесс формирования готовности к защите Отечества у обучающихся строится с учетом у них пока еще ограниченного жизненного опыта, </w:t>
      </w:r>
      <w:proofErr w:type="gramStart"/>
      <w:r>
        <w:rPr>
          <w:rStyle w:val="c3"/>
          <w:color w:val="00000A"/>
          <w:sz w:val="28"/>
          <w:szCs w:val="28"/>
        </w:rPr>
        <w:t>характера  и</w:t>
      </w:r>
      <w:proofErr w:type="gramEnd"/>
      <w:r>
        <w:rPr>
          <w:rStyle w:val="c3"/>
          <w:color w:val="00000A"/>
          <w:sz w:val="28"/>
          <w:szCs w:val="28"/>
        </w:rPr>
        <w:t xml:space="preserve"> объема полученных знаний, общих задач обучения и воспитания, и заключается в том, чтобы, опираясь на высокую эмоциональность, впечатлительность, восприимчивость, развить у них чувства восхищения воинами Вооруженных Сил РФ, вызвать желание в будущем встать в их ряды.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 При разработке содержания данной дополнительной общеобразовательной общеразвивающей программы «Юнармеец» принималась во внимание специфика направленности, которая заключается в следующем: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sym w:font="Symbol" w:char="F0A7"/>
      </w:r>
      <w:r>
        <w:rPr>
          <w:rStyle w:val="c3"/>
          <w:color w:val="00000A"/>
          <w:sz w:val="28"/>
          <w:szCs w:val="28"/>
        </w:rPr>
        <w:t>        учет основных закономерностей развития теории военно-патриотического воспитания;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sym w:font="Symbol" w:char="F0A7"/>
      </w:r>
      <w:r>
        <w:rPr>
          <w:rStyle w:val="c3"/>
          <w:color w:val="00000A"/>
          <w:sz w:val="28"/>
          <w:szCs w:val="28"/>
        </w:rPr>
        <w:t>        </w:t>
      </w:r>
      <w:proofErr w:type="spellStart"/>
      <w:r>
        <w:rPr>
          <w:rStyle w:val="c3"/>
          <w:color w:val="00000A"/>
          <w:sz w:val="28"/>
          <w:szCs w:val="28"/>
        </w:rPr>
        <w:t>интегративность</w:t>
      </w:r>
      <w:proofErr w:type="spellEnd"/>
      <w:r>
        <w:rPr>
          <w:rStyle w:val="c3"/>
          <w:color w:val="00000A"/>
          <w:sz w:val="28"/>
          <w:szCs w:val="28"/>
        </w:rPr>
        <w:t xml:space="preserve"> - охват многих сферы человеческой деятельности;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sym w:font="Symbol" w:char="F0A7"/>
      </w:r>
      <w:r>
        <w:rPr>
          <w:rStyle w:val="c3"/>
          <w:color w:val="00000A"/>
          <w:sz w:val="28"/>
          <w:szCs w:val="28"/>
        </w:rPr>
        <w:t>        направленность на формирование у обучающихся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 xml:space="preserve">            При разработке структуры и содержания </w:t>
      </w:r>
      <w:proofErr w:type="gramStart"/>
      <w:r>
        <w:rPr>
          <w:rStyle w:val="c3"/>
          <w:color w:val="00000A"/>
          <w:sz w:val="28"/>
          <w:szCs w:val="28"/>
        </w:rPr>
        <w:t>настоящей  программы</w:t>
      </w:r>
      <w:proofErr w:type="gramEnd"/>
      <w:r>
        <w:rPr>
          <w:rStyle w:val="c3"/>
          <w:color w:val="00000A"/>
          <w:sz w:val="28"/>
          <w:szCs w:val="28"/>
        </w:rPr>
        <w:t xml:space="preserve"> учитывались такие </w:t>
      </w:r>
      <w:r>
        <w:rPr>
          <w:rStyle w:val="c17"/>
          <w:b/>
          <w:bCs/>
          <w:color w:val="00000A"/>
          <w:sz w:val="28"/>
          <w:szCs w:val="28"/>
        </w:rPr>
        <w:t>педагогические принципы</w:t>
      </w:r>
      <w:r>
        <w:rPr>
          <w:rStyle w:val="c3"/>
          <w:color w:val="00000A"/>
          <w:sz w:val="28"/>
          <w:szCs w:val="28"/>
        </w:rPr>
        <w:t> организации учебно-воспитательного процесса  как: непрерывность и системность обучения, постепенное наращивание информационной и воспитательной нагрузки обучающихся с учетом их возрастных особенностей и уровня подготовки.</w:t>
      </w:r>
    </w:p>
    <w:p w:rsidR="007B0600" w:rsidRDefault="007B0600" w:rsidP="007B060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A"/>
          <w:sz w:val="28"/>
          <w:szCs w:val="28"/>
        </w:rPr>
        <w:t>Для реализации интересов и способностей детей, более полного развития их природных задатков, педагоги на своих занятиях применяют элементы современных </w:t>
      </w:r>
      <w:r>
        <w:rPr>
          <w:rStyle w:val="c17"/>
          <w:b/>
          <w:bCs/>
          <w:color w:val="00000A"/>
          <w:sz w:val="28"/>
          <w:szCs w:val="28"/>
        </w:rPr>
        <w:t>педагогических технологий</w:t>
      </w:r>
      <w:r>
        <w:rPr>
          <w:rStyle w:val="c3"/>
          <w:color w:val="00000A"/>
          <w:sz w:val="28"/>
          <w:szCs w:val="28"/>
        </w:rPr>
        <w:t>: развивающего обучения, проблемного обучения, личностно-ориентированного и дифференцированного подхода к обучающимся, игровой деятельности, кейс технологий.</w:t>
      </w:r>
    </w:p>
    <w:p w:rsidR="007B0600" w:rsidRDefault="007B0600" w:rsidP="00277B4A">
      <w:pPr>
        <w:pStyle w:val="a3"/>
        <w:ind w:right="3" w:firstLine="709"/>
        <w:jc w:val="both"/>
        <w:rPr>
          <w:lang w:val="ru-RU"/>
        </w:rPr>
      </w:pPr>
    </w:p>
    <w:p w:rsidR="00136E94" w:rsidRDefault="00AE3C63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Организация занятий в объединениях </w:t>
      </w:r>
      <w:proofErr w:type="spellStart"/>
      <w:r>
        <w:rPr>
          <w:lang w:val="ru-RU"/>
        </w:rPr>
        <w:t>юнармии</w:t>
      </w:r>
      <w:proofErr w:type="spellEnd"/>
      <w:r>
        <w:rPr>
          <w:lang w:val="ru-RU"/>
        </w:rPr>
        <w:t xml:space="preserve"> в отдельных общеобразовательных организациях привело к необходимости выстраивания единых подходов подготовки юнармейцев, использованию единой дополнительной общеобразовательный программы, которая бы удовлетворяла</w:t>
      </w:r>
      <w:r w:rsidR="00991F3F">
        <w:rPr>
          <w:lang w:val="ru-RU"/>
        </w:rPr>
        <w:t xml:space="preserve"> целям</w:t>
      </w:r>
      <w:r>
        <w:rPr>
          <w:lang w:val="ru-RU"/>
        </w:rPr>
        <w:t xml:space="preserve"> и задачам военно-патриотического воспитания.</w:t>
      </w:r>
    </w:p>
    <w:p w:rsidR="00773EA2" w:rsidRDefault="00827964" w:rsidP="00827964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Главной </w:t>
      </w:r>
      <w:r w:rsidRPr="007B0600">
        <w:rPr>
          <w:b/>
          <w:i/>
          <w:lang w:val="ru-RU"/>
        </w:rPr>
        <w:t>отличительной особенностью</w:t>
      </w:r>
      <w:r>
        <w:rPr>
          <w:lang w:val="ru-RU"/>
        </w:rPr>
        <w:t xml:space="preserve"> программы «ЮНАРМ</w:t>
      </w:r>
      <w:r w:rsidR="006062AB">
        <w:rPr>
          <w:lang w:val="ru-RU"/>
        </w:rPr>
        <w:t>ИЯ</w:t>
      </w:r>
      <w:r>
        <w:rPr>
          <w:lang w:val="ru-RU"/>
        </w:rPr>
        <w:t xml:space="preserve">» </w:t>
      </w:r>
      <w:r>
        <w:rPr>
          <w:lang w:val="ru-RU"/>
        </w:rPr>
        <w:lastRenderedPageBreak/>
        <w:t xml:space="preserve">является </w:t>
      </w:r>
      <w:r w:rsidR="00773EA2" w:rsidRPr="00827964">
        <w:rPr>
          <w:lang w:val="ru-RU"/>
        </w:rPr>
        <w:t>комплексн</w:t>
      </w:r>
      <w:r>
        <w:rPr>
          <w:lang w:val="ru-RU"/>
        </w:rPr>
        <w:t>ы</w:t>
      </w:r>
      <w:r w:rsidR="00773EA2" w:rsidRPr="00827964">
        <w:rPr>
          <w:lang w:val="ru-RU"/>
        </w:rPr>
        <w:t xml:space="preserve">й </w:t>
      </w:r>
      <w:r>
        <w:rPr>
          <w:lang w:val="ru-RU"/>
        </w:rPr>
        <w:t>подход в выборе направленностей системы дополнительного образования. Программа</w:t>
      </w:r>
      <w:r w:rsidR="00773EA2" w:rsidRPr="00827964">
        <w:rPr>
          <w:lang w:val="ru-RU"/>
        </w:rPr>
        <w:t xml:space="preserve"> осуществляется по </w:t>
      </w:r>
      <w:r>
        <w:rPr>
          <w:lang w:val="ru-RU"/>
        </w:rPr>
        <w:t xml:space="preserve">следующим </w:t>
      </w:r>
      <w:r w:rsidR="00773EA2" w:rsidRPr="00827964">
        <w:rPr>
          <w:lang w:val="ru-RU"/>
        </w:rPr>
        <w:t>направленностям:</w:t>
      </w:r>
    </w:p>
    <w:p w:rsidR="00773EA2" w:rsidRDefault="00773EA2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спортивно-оздоровительн</w:t>
      </w:r>
      <w:r>
        <w:rPr>
          <w:lang w:val="ru-RU"/>
        </w:rPr>
        <w:t>ая;</w:t>
      </w:r>
    </w:p>
    <w:p w:rsidR="00773EA2" w:rsidRDefault="00773EA2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туристско-краеведческая;</w:t>
      </w:r>
    </w:p>
    <w:p w:rsidR="00773EA2" w:rsidRDefault="00773EA2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социально-педагогическая;</w:t>
      </w:r>
    </w:p>
    <w:p w:rsidR="00827964" w:rsidRDefault="00827964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техническая;</w:t>
      </w:r>
    </w:p>
    <w:p w:rsidR="00773EA2" w:rsidRDefault="00773EA2" w:rsidP="00277B4A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художественная.</w:t>
      </w:r>
    </w:p>
    <w:p w:rsidR="00827964" w:rsidRDefault="00136E94" w:rsidP="00827964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="00DD5780" w:rsidRPr="00277B4A">
        <w:rPr>
          <w:lang w:val="ru-RU"/>
        </w:rPr>
        <w:t>включает различные мероприятия, направленн</w:t>
      </w:r>
      <w:r>
        <w:rPr>
          <w:lang w:val="ru-RU"/>
        </w:rPr>
        <w:t>ые на укрепление здоровья детей,</w:t>
      </w:r>
      <w:r w:rsidR="00DD5780" w:rsidRPr="00277B4A">
        <w:rPr>
          <w:lang w:val="ru-RU"/>
        </w:rPr>
        <w:t xml:space="preserve"> развитие трудовых, физических навыков, психологической устойчивости в нестандартных условиях</w:t>
      </w:r>
      <w:r>
        <w:rPr>
          <w:lang w:val="ru-RU"/>
        </w:rPr>
        <w:t>,</w:t>
      </w:r>
      <w:r w:rsidR="00DD5780" w:rsidRPr="00277B4A">
        <w:rPr>
          <w:lang w:val="ru-RU"/>
        </w:rPr>
        <w:t xml:space="preserve"> комплексную заблаговременную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</w:t>
      </w:r>
    </w:p>
    <w:p w:rsidR="000D454B" w:rsidRDefault="000D454B" w:rsidP="000D454B">
      <w:pPr>
        <w:pStyle w:val="a3"/>
        <w:ind w:right="3" w:firstLine="709"/>
        <w:jc w:val="both"/>
        <w:rPr>
          <w:lang w:val="ru-RU"/>
        </w:rPr>
      </w:pPr>
      <w:r w:rsidRPr="00277B4A">
        <w:rPr>
          <w:lang w:val="ru-RU"/>
        </w:rPr>
        <w:t>Пр</w:t>
      </w:r>
      <w:r>
        <w:rPr>
          <w:lang w:val="ru-RU"/>
        </w:rPr>
        <w:t>о</w:t>
      </w:r>
      <w:r w:rsidR="00A71DF8">
        <w:rPr>
          <w:lang w:val="ru-RU"/>
        </w:rPr>
        <w:t xml:space="preserve">грамма рассчитана на детей от </w:t>
      </w:r>
      <w:r w:rsidR="00E34078">
        <w:rPr>
          <w:lang w:val="ru-RU"/>
        </w:rPr>
        <w:t>7</w:t>
      </w:r>
      <w:r>
        <w:rPr>
          <w:lang w:val="ru-RU"/>
        </w:rPr>
        <w:t xml:space="preserve"> до 1</w:t>
      </w:r>
      <w:r w:rsidR="00E34078">
        <w:rPr>
          <w:lang w:val="ru-RU"/>
        </w:rPr>
        <w:t>7</w:t>
      </w:r>
      <w:r w:rsidRPr="00277B4A">
        <w:rPr>
          <w:lang w:val="ru-RU"/>
        </w:rPr>
        <w:t xml:space="preserve"> лет. Дети в этом возрасте с повышенным интересом стремятся к получению новых знаний, у них наблюдается общая активность, готовность включаться в новые виды деятельности.</w:t>
      </w:r>
      <w:r>
        <w:rPr>
          <w:lang w:val="ru-RU"/>
        </w:rPr>
        <w:t xml:space="preserve"> Количество обучающихся, занимающихся в одной группе, должно соответствовать требованиям санитарно-эпидеми</w:t>
      </w:r>
      <w:r w:rsidR="000C6954">
        <w:rPr>
          <w:lang w:val="ru-RU"/>
        </w:rPr>
        <w:t xml:space="preserve">ологического законодательства. Адаптировать программу для обучающихся с ОВЗ возможно при отсутствии у них медицинских противопоказаний по состоянию физического здоровья. Включение в деятельность объединения одаренных детей и детей, </w:t>
      </w:r>
      <w:proofErr w:type="spellStart"/>
      <w:r w:rsidR="000C6954">
        <w:rPr>
          <w:lang w:val="ru-RU"/>
        </w:rPr>
        <w:t>находящихяся</w:t>
      </w:r>
      <w:proofErr w:type="spellEnd"/>
      <w:r w:rsidR="000C6954">
        <w:rPr>
          <w:lang w:val="ru-RU"/>
        </w:rPr>
        <w:t xml:space="preserve"> в трудной жизненной ситуации, возможно. При этом обучающихся с девиациями в поведении необходимо рассматривать в качестве приоритетных категорий при зачислении в объединения «ЮНАРМ</w:t>
      </w:r>
      <w:r w:rsidR="006062AB">
        <w:rPr>
          <w:lang w:val="ru-RU"/>
        </w:rPr>
        <w:t>ИЯ</w:t>
      </w:r>
      <w:r w:rsidR="000C6954">
        <w:rPr>
          <w:lang w:val="ru-RU"/>
        </w:rPr>
        <w:t>», так как программа имеет ярко выраженный социально-</w:t>
      </w:r>
      <w:r w:rsidR="006B1913">
        <w:rPr>
          <w:lang w:val="ru-RU"/>
        </w:rPr>
        <w:t>педагогический</w:t>
      </w:r>
      <w:r w:rsidR="000C6954">
        <w:rPr>
          <w:lang w:val="ru-RU"/>
        </w:rPr>
        <w:t xml:space="preserve"> эффект. </w:t>
      </w:r>
    </w:p>
    <w:p w:rsidR="006B1913" w:rsidRDefault="006B1913" w:rsidP="006B191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Цель программы: р</w:t>
      </w:r>
      <w:r w:rsidRPr="00DD5780">
        <w:rPr>
          <w:lang w:val="ru-RU"/>
        </w:rPr>
        <w:t>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</w:r>
      <w:r>
        <w:rPr>
          <w:lang w:val="ru-RU"/>
        </w:rPr>
        <w:t>.</w:t>
      </w:r>
    </w:p>
    <w:p w:rsid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На достижение этой цели направлены следующие задачи</w:t>
      </w:r>
      <w:r>
        <w:rPr>
          <w:lang w:val="ru-RU"/>
        </w:rPr>
        <w:t>:</w:t>
      </w:r>
    </w:p>
    <w:p w:rsidR="00F64678" w:rsidRPr="00F64678" w:rsidRDefault="00F64678" w:rsidP="00F64678">
      <w:pPr>
        <w:pStyle w:val="a3"/>
        <w:ind w:right="3" w:firstLine="709"/>
        <w:jc w:val="both"/>
        <w:rPr>
          <w:u w:val="single"/>
          <w:lang w:val="ru-RU"/>
        </w:rPr>
      </w:pPr>
      <w:r w:rsidRPr="00F64678">
        <w:rPr>
          <w:u w:val="single"/>
          <w:lang w:val="ru-RU"/>
        </w:rPr>
        <w:t>Образовательные: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1.</w:t>
      </w:r>
      <w:r w:rsidRPr="00F64678">
        <w:rPr>
          <w:lang w:val="ru-RU"/>
        </w:rPr>
        <w:tab/>
        <w:t>Создать условия для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и спорта, основ безопасности жизнедеятельности</w:t>
      </w:r>
      <w:r w:rsidR="00BD5623">
        <w:rPr>
          <w:lang w:val="ru-RU"/>
        </w:rPr>
        <w:t>, оказания первой доврачебной помощи</w:t>
      </w:r>
      <w:r w:rsidRPr="00F64678">
        <w:rPr>
          <w:lang w:val="ru-RU"/>
        </w:rPr>
        <w:t>.</w:t>
      </w:r>
    </w:p>
    <w:p w:rsidR="00F64678" w:rsidRDefault="00F64678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2</w:t>
      </w:r>
      <w:r w:rsidRPr="00F64678">
        <w:rPr>
          <w:lang w:val="ru-RU"/>
        </w:rPr>
        <w:t>.</w:t>
      </w:r>
      <w:r w:rsidRPr="00F64678">
        <w:rPr>
          <w:lang w:val="ru-RU"/>
        </w:rPr>
        <w:tab/>
      </w:r>
      <w:r>
        <w:rPr>
          <w:lang w:val="ru-RU"/>
        </w:rPr>
        <w:t>С</w:t>
      </w:r>
      <w:r w:rsidRPr="003C6819">
        <w:rPr>
          <w:lang w:val="ru-RU"/>
        </w:rPr>
        <w:t xml:space="preserve">одействовать формированию первоначальных знаний об истории, назначении и структуре Вооружённых Сил Российской Федерации, вооружении и военной технике Армии России, о размещении и </w:t>
      </w:r>
      <w:proofErr w:type="spellStart"/>
      <w:r w:rsidRPr="003C6819">
        <w:rPr>
          <w:lang w:val="ru-RU"/>
        </w:rPr>
        <w:t>бытевоеннослужащих</w:t>
      </w:r>
      <w:proofErr w:type="spellEnd"/>
      <w:r w:rsidRPr="00F64678">
        <w:rPr>
          <w:lang w:val="ru-RU"/>
        </w:rPr>
        <w:t>.</w:t>
      </w:r>
    </w:p>
    <w:p w:rsidR="005E517D" w:rsidRPr="00F64678" w:rsidRDefault="005E517D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3. Содействовать формированию знаний структуры</w:t>
      </w:r>
      <w:r w:rsidRPr="005E517D">
        <w:rPr>
          <w:lang w:val="ru-RU"/>
        </w:rPr>
        <w:t>, задач</w:t>
      </w:r>
      <w:r>
        <w:rPr>
          <w:lang w:val="ru-RU"/>
        </w:rPr>
        <w:t>, истории</w:t>
      </w:r>
      <w:r w:rsidRPr="005E517D">
        <w:rPr>
          <w:lang w:val="ru-RU"/>
        </w:rPr>
        <w:t>, традици</w:t>
      </w:r>
      <w:r>
        <w:rPr>
          <w:lang w:val="ru-RU"/>
        </w:rPr>
        <w:t>й</w:t>
      </w:r>
      <w:r w:rsidRPr="005E517D">
        <w:rPr>
          <w:lang w:val="ru-RU"/>
        </w:rPr>
        <w:t xml:space="preserve"> и правил Всероссийского детско-юношеского военно-</w:t>
      </w:r>
      <w:r w:rsidRPr="005E517D">
        <w:rPr>
          <w:lang w:val="ru-RU"/>
        </w:rPr>
        <w:lastRenderedPageBreak/>
        <w:t>патриотического общественного движения «ЮНАРМИЯ»</w:t>
      </w:r>
      <w:r>
        <w:rPr>
          <w:lang w:val="ru-RU"/>
        </w:rPr>
        <w:t>.</w:t>
      </w:r>
    </w:p>
    <w:p w:rsidR="00F64678" w:rsidRPr="00F64678" w:rsidRDefault="00F64678" w:rsidP="00F64678">
      <w:pPr>
        <w:pStyle w:val="a3"/>
        <w:ind w:right="3" w:firstLine="709"/>
        <w:jc w:val="both"/>
        <w:rPr>
          <w:u w:val="single"/>
          <w:lang w:val="ru-RU"/>
        </w:rPr>
      </w:pPr>
      <w:r w:rsidRPr="00F64678">
        <w:rPr>
          <w:u w:val="single"/>
          <w:lang w:val="ru-RU"/>
        </w:rPr>
        <w:t>Воспитательные:</w:t>
      </w:r>
    </w:p>
    <w:p w:rsid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1.</w:t>
      </w:r>
      <w:r w:rsidRPr="00F64678">
        <w:rPr>
          <w:lang w:val="ru-RU"/>
        </w:rPr>
        <w:tab/>
      </w:r>
      <w:r>
        <w:rPr>
          <w:lang w:val="ru-RU"/>
        </w:rPr>
        <w:t>С</w:t>
      </w:r>
      <w:r w:rsidRPr="003C6819">
        <w:rPr>
          <w:lang w:val="ru-RU"/>
        </w:rPr>
        <w:t xml:space="preserve">оздать условия для воспитания у детей гордости за свою страну, уважения к Государственным символам Российской Федерации, Вооружённым Силам, их боевым традициям, </w:t>
      </w:r>
      <w:proofErr w:type="spellStart"/>
      <w:r w:rsidRPr="003C6819">
        <w:rPr>
          <w:lang w:val="ru-RU"/>
        </w:rPr>
        <w:t>военнойпрофессии</w:t>
      </w:r>
      <w:proofErr w:type="spellEnd"/>
      <w:r>
        <w:rPr>
          <w:lang w:val="ru-RU"/>
        </w:rPr>
        <w:t>;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2.</w:t>
      </w:r>
      <w:r w:rsidRPr="00F64678">
        <w:rPr>
          <w:lang w:val="ru-RU"/>
        </w:rPr>
        <w:t xml:space="preserve"> Способствовать формированию у обучающихся интереса к военной службе.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3</w:t>
      </w:r>
      <w:r w:rsidRPr="00F64678">
        <w:rPr>
          <w:lang w:val="ru-RU"/>
        </w:rPr>
        <w:t>.</w:t>
      </w:r>
      <w:r w:rsidRPr="00F64678">
        <w:rPr>
          <w:lang w:val="ru-RU"/>
        </w:rPr>
        <w:tab/>
        <w:t>Содействовать воспитанию морально-волевых качеств.</w:t>
      </w:r>
    </w:p>
    <w:p w:rsidR="00F64678" w:rsidRPr="00F64678" w:rsidRDefault="00F64678" w:rsidP="00F64678">
      <w:pPr>
        <w:pStyle w:val="a3"/>
        <w:ind w:right="3" w:firstLine="709"/>
        <w:jc w:val="both"/>
        <w:rPr>
          <w:u w:val="single"/>
          <w:lang w:val="ru-RU"/>
        </w:rPr>
      </w:pPr>
      <w:r w:rsidRPr="00F64678">
        <w:rPr>
          <w:u w:val="single"/>
          <w:lang w:val="ru-RU"/>
        </w:rPr>
        <w:t>Развивающие: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1.</w:t>
      </w:r>
      <w:r w:rsidRPr="00F64678">
        <w:rPr>
          <w:lang w:val="ru-RU"/>
        </w:rPr>
        <w:tab/>
        <w:t>Способствовать формированию у детей социальной активности.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2.</w:t>
      </w:r>
      <w:r w:rsidRPr="00F64678">
        <w:rPr>
          <w:lang w:val="ru-RU"/>
        </w:rPr>
        <w:tab/>
        <w:t>Содействовать повышению культурного уровня обучающихся, формированию первоначальных представлений и навыков о правилах поведения, основах воинского этикета и выполнения воинских ритуалов.</w:t>
      </w:r>
    </w:p>
    <w:p w:rsidR="00F64678" w:rsidRPr="00F64678" w:rsidRDefault="00F64678" w:rsidP="00F64678">
      <w:pPr>
        <w:pStyle w:val="a3"/>
        <w:ind w:right="3" w:firstLine="709"/>
        <w:jc w:val="both"/>
        <w:rPr>
          <w:lang w:val="ru-RU"/>
        </w:rPr>
      </w:pPr>
      <w:r w:rsidRPr="00F64678">
        <w:rPr>
          <w:lang w:val="ru-RU"/>
        </w:rPr>
        <w:t>3.</w:t>
      </w:r>
      <w:r w:rsidRPr="00F64678">
        <w:rPr>
          <w:lang w:val="ru-RU"/>
        </w:rPr>
        <w:tab/>
        <w:t>Создать условия для формирования у школьников потребности в здоровом образе жизни и желания быть полезным своей Родине.</w:t>
      </w:r>
    </w:p>
    <w:p w:rsidR="00F64678" w:rsidRDefault="00F64678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4</w:t>
      </w:r>
      <w:r w:rsidRPr="00F64678">
        <w:rPr>
          <w:lang w:val="ru-RU"/>
        </w:rPr>
        <w:t>.</w:t>
      </w:r>
      <w:r w:rsidRPr="00F64678">
        <w:rPr>
          <w:lang w:val="ru-RU"/>
        </w:rPr>
        <w:tab/>
        <w:t>Создавать условия для самореализации личности путем включения в разнообразные виды деятельности.</w:t>
      </w:r>
    </w:p>
    <w:p w:rsidR="006B1913" w:rsidRDefault="00F64678" w:rsidP="00F64678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5.</w:t>
      </w:r>
      <w:r w:rsidRPr="00F64678">
        <w:rPr>
          <w:lang w:val="ru-RU"/>
        </w:rPr>
        <w:t xml:space="preserve"> Способствовать формированию и развитию навыков общения и взаимодействия в совме</w:t>
      </w:r>
      <w:r>
        <w:rPr>
          <w:lang w:val="ru-RU"/>
        </w:rPr>
        <w:t>стной коллективной деятельности</w:t>
      </w:r>
      <w:r w:rsidR="00A71DF8">
        <w:rPr>
          <w:lang w:val="ru-RU"/>
        </w:rPr>
        <w:t>.</w:t>
      </w:r>
    </w:p>
    <w:p w:rsidR="006B1913" w:rsidRDefault="00A71DF8" w:rsidP="006B191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6.С</w:t>
      </w:r>
      <w:r w:rsidR="006B1913">
        <w:rPr>
          <w:lang w:val="ru-RU"/>
        </w:rPr>
        <w:t xml:space="preserve">пособствовать </w:t>
      </w:r>
      <w:r w:rsidR="006B1913" w:rsidRPr="00DD5780">
        <w:rPr>
          <w:lang w:val="ru-RU"/>
        </w:rPr>
        <w:t>овладени</w:t>
      </w:r>
      <w:r w:rsidR="006B1913">
        <w:rPr>
          <w:lang w:val="ru-RU"/>
        </w:rPr>
        <w:t>ю</w:t>
      </w:r>
      <w:r w:rsidR="006B1913" w:rsidRPr="00DD5780">
        <w:rPr>
          <w:lang w:val="ru-RU"/>
        </w:rPr>
        <w:t xml:space="preserve"> обучающим</w:t>
      </w:r>
      <w:r w:rsidR="006B1913">
        <w:rPr>
          <w:lang w:val="ru-RU"/>
        </w:rPr>
        <w:t>и</w:t>
      </w:r>
      <w:r w:rsidR="006B1913" w:rsidRPr="00DD5780">
        <w:rPr>
          <w:lang w:val="ru-RU"/>
        </w:rPr>
        <w:t>ся</w:t>
      </w:r>
      <w:r w:rsidR="007B0600">
        <w:rPr>
          <w:lang w:val="ru-RU"/>
        </w:rPr>
        <w:t xml:space="preserve"> </w:t>
      </w:r>
      <w:r w:rsidR="006B1913" w:rsidRPr="00DD5780">
        <w:rPr>
          <w:lang w:val="ru-RU"/>
        </w:rPr>
        <w:t>компетенциями</w:t>
      </w:r>
      <w:r w:rsidR="006B1913">
        <w:rPr>
          <w:lang w:val="ru-RU"/>
        </w:rPr>
        <w:t>,</w:t>
      </w:r>
      <w:r w:rsidR="006B1913" w:rsidRPr="00DD5780">
        <w:rPr>
          <w:lang w:val="ru-RU"/>
        </w:rPr>
        <w:t xml:space="preserve"> обеспечивающими им индивидуальную успешность в общении с окружающими, результативность в социальных практиках, процессе сотрудничества</w:t>
      </w:r>
      <w:r w:rsidR="006B1913">
        <w:rPr>
          <w:lang w:val="ru-RU"/>
        </w:rPr>
        <w:t>:</w:t>
      </w:r>
    </w:p>
    <w:p w:rsidR="006B1913" w:rsidRDefault="006B1913" w:rsidP="00A6311C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навык стратегического планирования;</w:t>
      </w:r>
    </w:p>
    <w:p w:rsidR="006B1913" w:rsidRDefault="006B1913" w:rsidP="00A6311C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умение работать в команде;</w:t>
      </w:r>
    </w:p>
    <w:p w:rsidR="006B1913" w:rsidRDefault="006B1913" w:rsidP="00A6311C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формирование лидерских качеств;</w:t>
      </w:r>
    </w:p>
    <w:p w:rsidR="006B1913" w:rsidRDefault="006B1913" w:rsidP="00A6311C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умение принимать решение;</w:t>
      </w:r>
    </w:p>
    <w:p w:rsidR="006B1913" w:rsidRPr="00277B4A" w:rsidRDefault="006B1913" w:rsidP="00A6311C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самопрезентация</w:t>
      </w:r>
      <w:proofErr w:type="spellEnd"/>
      <w:r>
        <w:rPr>
          <w:lang w:val="ru-RU"/>
        </w:rPr>
        <w:t>.</w:t>
      </w:r>
    </w:p>
    <w:p w:rsidR="00F64678" w:rsidRDefault="00F64678" w:rsidP="00A6311C">
      <w:pPr>
        <w:pStyle w:val="a3"/>
        <w:spacing w:before="1"/>
        <w:ind w:right="3" w:firstLine="709"/>
        <w:jc w:val="both"/>
        <w:rPr>
          <w:lang w:val="ru-RU"/>
        </w:rPr>
      </w:pPr>
    </w:p>
    <w:p w:rsidR="002A356C" w:rsidRDefault="00F06C4F" w:rsidP="00A6311C">
      <w:pPr>
        <w:pStyle w:val="a3"/>
        <w:spacing w:before="1"/>
        <w:ind w:right="3" w:firstLine="709"/>
        <w:jc w:val="both"/>
        <w:rPr>
          <w:lang w:val="ru-RU"/>
        </w:rPr>
      </w:pPr>
      <w:r>
        <w:rPr>
          <w:lang w:val="ru-RU"/>
        </w:rPr>
        <w:t xml:space="preserve">Программа рассчитана </w:t>
      </w:r>
      <w:r w:rsidR="00F64678">
        <w:rPr>
          <w:lang w:val="ru-RU"/>
        </w:rPr>
        <w:t xml:space="preserve">на 72 </w:t>
      </w:r>
      <w:proofErr w:type="gramStart"/>
      <w:r w:rsidR="00F64678">
        <w:rPr>
          <w:lang w:val="ru-RU"/>
        </w:rPr>
        <w:t>час</w:t>
      </w:r>
      <w:r w:rsidR="00AD13DB">
        <w:rPr>
          <w:lang w:val="ru-RU"/>
        </w:rPr>
        <w:t>а ,</w:t>
      </w:r>
      <w:proofErr w:type="gramEnd"/>
      <w:r w:rsidR="00AD13DB">
        <w:rPr>
          <w:lang w:val="ru-RU"/>
        </w:rPr>
        <w:t xml:space="preserve"> 1 год </w:t>
      </w:r>
      <w:r w:rsidR="00A71DF8">
        <w:rPr>
          <w:lang w:val="ru-RU"/>
        </w:rPr>
        <w:t>обучения</w:t>
      </w:r>
      <w:r w:rsidR="00F64678">
        <w:rPr>
          <w:lang w:val="ru-RU"/>
        </w:rPr>
        <w:t>.</w:t>
      </w:r>
    </w:p>
    <w:p w:rsidR="00A71DF8" w:rsidRDefault="00A71DF8" w:rsidP="00A6311C">
      <w:pPr>
        <w:pStyle w:val="a3"/>
        <w:spacing w:before="1"/>
        <w:ind w:right="3" w:firstLine="709"/>
        <w:jc w:val="both"/>
        <w:rPr>
          <w:lang w:val="ru-RU"/>
        </w:rPr>
      </w:pPr>
    </w:p>
    <w:p w:rsidR="00021D60" w:rsidRDefault="002B42C9" w:rsidP="00A6311C">
      <w:pPr>
        <w:pStyle w:val="a3"/>
        <w:spacing w:before="1"/>
        <w:ind w:right="3" w:firstLine="709"/>
        <w:jc w:val="both"/>
        <w:rPr>
          <w:lang w:val="ru-RU"/>
        </w:rPr>
      </w:pPr>
      <w:r>
        <w:rPr>
          <w:lang w:val="ru-RU"/>
        </w:rPr>
        <w:t xml:space="preserve">Занятия организуются в следующих общих </w:t>
      </w:r>
      <w:proofErr w:type="spellStart"/>
      <w:proofErr w:type="gramStart"/>
      <w:r>
        <w:rPr>
          <w:lang w:val="ru-RU"/>
        </w:rPr>
        <w:t>ф</w:t>
      </w:r>
      <w:r w:rsidR="00F64678">
        <w:rPr>
          <w:lang w:val="ru-RU"/>
        </w:rPr>
        <w:t>орм</w:t>
      </w:r>
      <w:r>
        <w:rPr>
          <w:lang w:val="ru-RU"/>
        </w:rPr>
        <w:t>ахорганизации</w:t>
      </w:r>
      <w:r w:rsidR="00F64678">
        <w:rPr>
          <w:lang w:val="ru-RU"/>
        </w:rPr>
        <w:t>:</w:t>
      </w:r>
      <w:r w:rsidR="00021D60">
        <w:rPr>
          <w:lang w:val="ru-RU"/>
        </w:rPr>
        <w:t>фронтальная</w:t>
      </w:r>
      <w:proofErr w:type="spellEnd"/>
      <w:proofErr w:type="gramEnd"/>
      <w:r w:rsidR="00021D60">
        <w:rPr>
          <w:lang w:val="ru-RU"/>
        </w:rPr>
        <w:t>,</w:t>
      </w:r>
      <w:r w:rsidR="00F12295">
        <w:rPr>
          <w:lang w:val="ru-RU"/>
        </w:rPr>
        <w:t xml:space="preserve"> коллективная,</w:t>
      </w:r>
      <w:r w:rsidR="00021D60">
        <w:rPr>
          <w:lang w:val="ru-RU"/>
        </w:rPr>
        <w:t xml:space="preserve"> групповая, </w:t>
      </w:r>
      <w:r w:rsidR="00F12295">
        <w:rPr>
          <w:lang w:val="ru-RU"/>
        </w:rPr>
        <w:t xml:space="preserve">парная, </w:t>
      </w:r>
      <w:r w:rsidR="00021D60">
        <w:rPr>
          <w:lang w:val="ru-RU"/>
        </w:rPr>
        <w:t>индивидуальная работа</w:t>
      </w:r>
      <w:r w:rsidR="00F12295">
        <w:rPr>
          <w:lang w:val="ru-RU"/>
        </w:rPr>
        <w:t>. Внешними формами орган</w:t>
      </w:r>
      <w:r w:rsidR="005E517D">
        <w:rPr>
          <w:lang w:val="ru-RU"/>
        </w:rPr>
        <w:t>изации обучения выступают: лекции</w:t>
      </w:r>
      <w:r w:rsidR="00F12295">
        <w:rPr>
          <w:lang w:val="ru-RU"/>
        </w:rPr>
        <w:t xml:space="preserve">, игры, самостоятельная работа, экскурсии, </w:t>
      </w:r>
      <w:r w:rsidR="00021D60" w:rsidRPr="003C6819">
        <w:rPr>
          <w:lang w:val="ru-RU"/>
        </w:rPr>
        <w:t>конкурс</w:t>
      </w:r>
      <w:r w:rsidR="00F12295">
        <w:rPr>
          <w:lang w:val="ru-RU"/>
        </w:rPr>
        <w:t>ы</w:t>
      </w:r>
      <w:r w:rsidR="00021D60" w:rsidRPr="003C6819">
        <w:rPr>
          <w:lang w:val="ru-RU"/>
        </w:rPr>
        <w:t>, викторин</w:t>
      </w:r>
      <w:r w:rsidR="00F12295">
        <w:rPr>
          <w:lang w:val="ru-RU"/>
        </w:rPr>
        <w:t>ы,</w:t>
      </w:r>
      <w:r w:rsidR="00021D60" w:rsidRPr="003C6819">
        <w:rPr>
          <w:lang w:val="ru-RU"/>
        </w:rPr>
        <w:t xml:space="preserve"> </w:t>
      </w:r>
      <w:proofErr w:type="spellStart"/>
      <w:r w:rsidR="00021D60" w:rsidRPr="003C6819">
        <w:rPr>
          <w:lang w:val="ru-RU"/>
        </w:rPr>
        <w:t>квест</w:t>
      </w:r>
      <w:r w:rsidR="00F12295">
        <w:rPr>
          <w:lang w:val="ru-RU"/>
        </w:rPr>
        <w:t>ы</w:t>
      </w:r>
      <w:proofErr w:type="spellEnd"/>
      <w:r w:rsidR="00021D60" w:rsidRPr="003C6819">
        <w:rPr>
          <w:lang w:val="ru-RU"/>
        </w:rPr>
        <w:t xml:space="preserve"> военно-патриотической направленности</w:t>
      </w:r>
      <w:r w:rsidR="00F12295">
        <w:rPr>
          <w:lang w:val="ru-RU"/>
        </w:rPr>
        <w:t>. По внутренним формам организации обучения выделяются: вводное занятие, занятия по углублению и совершенствованию знаний, умений и навыков, практические занятия, занятия по обобщению и систематизации знаний, занятия по контролю знаний, умений и навыков, комбиниро</w:t>
      </w:r>
      <w:r w:rsidR="005E517D">
        <w:rPr>
          <w:lang w:val="ru-RU"/>
        </w:rPr>
        <w:t>ванная форма организации занятий</w:t>
      </w:r>
      <w:r w:rsidR="00F12295">
        <w:rPr>
          <w:lang w:val="ru-RU"/>
        </w:rPr>
        <w:t>.</w:t>
      </w:r>
    </w:p>
    <w:p w:rsidR="001B46A9" w:rsidRDefault="001B46A9" w:rsidP="00A6311C">
      <w:pPr>
        <w:pStyle w:val="a3"/>
        <w:spacing w:before="1"/>
        <w:ind w:right="3" w:firstLine="709"/>
        <w:jc w:val="both"/>
        <w:rPr>
          <w:lang w:val="ru-RU"/>
        </w:rPr>
      </w:pPr>
    </w:p>
    <w:p w:rsidR="00BB5582" w:rsidRDefault="00BB5582" w:rsidP="00A6311C">
      <w:pPr>
        <w:pStyle w:val="a3"/>
        <w:spacing w:before="1"/>
        <w:ind w:right="3" w:firstLine="709"/>
        <w:jc w:val="both"/>
        <w:rPr>
          <w:lang w:val="ru-RU"/>
        </w:rPr>
      </w:pPr>
      <w:r>
        <w:rPr>
          <w:lang w:val="ru-RU"/>
        </w:rPr>
        <w:t xml:space="preserve">Периодичность и продолжительность занятий: </w:t>
      </w:r>
      <w:r w:rsidR="0085477F">
        <w:rPr>
          <w:lang w:val="ru-RU"/>
        </w:rPr>
        <w:t>1</w:t>
      </w:r>
      <w:r>
        <w:rPr>
          <w:lang w:val="ru-RU"/>
        </w:rPr>
        <w:t xml:space="preserve"> раза в неделю</w:t>
      </w:r>
      <w:r w:rsidR="00EC7F75">
        <w:rPr>
          <w:lang w:val="ru-RU"/>
        </w:rPr>
        <w:t>, 2 занятия</w:t>
      </w:r>
      <w:r>
        <w:rPr>
          <w:lang w:val="ru-RU"/>
        </w:rPr>
        <w:t xml:space="preserve"> по 45 минут</w:t>
      </w:r>
      <w:r w:rsidR="00EC7F75">
        <w:rPr>
          <w:lang w:val="ru-RU"/>
        </w:rPr>
        <w:t xml:space="preserve"> с перерывом</w:t>
      </w:r>
      <w:r>
        <w:rPr>
          <w:lang w:val="ru-RU"/>
        </w:rPr>
        <w:t>. Таким обр</w:t>
      </w:r>
      <w:r w:rsidR="005E517D">
        <w:rPr>
          <w:lang w:val="ru-RU"/>
        </w:rPr>
        <w:t>азом</w:t>
      </w:r>
      <w:r>
        <w:rPr>
          <w:lang w:val="ru-RU"/>
        </w:rPr>
        <w:t xml:space="preserve">, количество учебных часов в год составляет </w:t>
      </w:r>
      <w:r w:rsidR="00B96C5D">
        <w:rPr>
          <w:lang w:val="ru-RU"/>
        </w:rPr>
        <w:t>72</w:t>
      </w:r>
      <w:r>
        <w:rPr>
          <w:lang w:val="ru-RU"/>
        </w:rPr>
        <w:t xml:space="preserve"> часа.</w:t>
      </w:r>
    </w:p>
    <w:p w:rsidR="00BB5582" w:rsidRDefault="00BB5582" w:rsidP="00A6311C">
      <w:pPr>
        <w:pStyle w:val="a3"/>
        <w:spacing w:before="1"/>
        <w:ind w:right="3" w:firstLine="709"/>
        <w:jc w:val="both"/>
        <w:rPr>
          <w:lang w:val="ru-RU"/>
        </w:rPr>
      </w:pPr>
    </w:p>
    <w:p w:rsidR="00BF6ECD" w:rsidRPr="00BF6ECD" w:rsidRDefault="00BF6ECD" w:rsidP="00BF6ECD">
      <w:pPr>
        <w:pStyle w:val="1"/>
        <w:spacing w:before="1" w:line="240" w:lineRule="auto"/>
        <w:ind w:left="0" w:right="3" w:firstLine="709"/>
        <w:jc w:val="both"/>
        <w:rPr>
          <w:b w:val="0"/>
          <w:lang w:val="ru-RU"/>
        </w:rPr>
      </w:pPr>
      <w:r w:rsidRPr="00BF6ECD">
        <w:rPr>
          <w:b w:val="0"/>
          <w:lang w:val="ru-RU"/>
        </w:rPr>
        <w:lastRenderedPageBreak/>
        <w:t xml:space="preserve">В результате </w:t>
      </w:r>
      <w:r w:rsidR="005E517D">
        <w:rPr>
          <w:b w:val="0"/>
          <w:lang w:val="ru-RU"/>
        </w:rPr>
        <w:t>освоения</w:t>
      </w:r>
      <w:r w:rsidRPr="00BF6ECD">
        <w:rPr>
          <w:b w:val="0"/>
          <w:lang w:val="ru-RU"/>
        </w:rPr>
        <w:t xml:space="preserve"> образовательной программы обучающиеся должны:</w:t>
      </w:r>
    </w:p>
    <w:p w:rsidR="00BF6ECD" w:rsidRPr="00277B4A" w:rsidRDefault="00BF6ECD" w:rsidP="00BF6ECD">
      <w:pPr>
        <w:spacing w:line="317" w:lineRule="exact"/>
        <w:ind w:right="3" w:firstLine="709"/>
        <w:jc w:val="both"/>
        <w:rPr>
          <w:i/>
          <w:sz w:val="28"/>
          <w:szCs w:val="28"/>
          <w:lang w:val="ru-RU"/>
        </w:rPr>
      </w:pPr>
      <w:r w:rsidRPr="00277B4A">
        <w:rPr>
          <w:i/>
          <w:sz w:val="28"/>
          <w:szCs w:val="28"/>
          <w:lang w:val="ru-RU"/>
        </w:rPr>
        <w:t>Знать:</w:t>
      </w:r>
    </w:p>
    <w:p w:rsidR="00BF6ECD" w:rsidRPr="00277B4A" w:rsidRDefault="00BF6ECD" w:rsidP="00BF6ECD">
      <w:pPr>
        <w:pStyle w:val="a3"/>
        <w:tabs>
          <w:tab w:val="left" w:pos="2537"/>
          <w:tab w:val="left" w:pos="3940"/>
          <w:tab w:val="left" w:pos="5829"/>
          <w:tab w:val="left" w:pos="7213"/>
          <w:tab w:val="left" w:pos="9120"/>
        </w:tabs>
        <w:ind w:right="3" w:firstLine="709"/>
        <w:jc w:val="both"/>
        <w:rPr>
          <w:lang w:val="ru-RU"/>
        </w:rPr>
      </w:pPr>
      <w:r>
        <w:rPr>
          <w:lang w:val="ru-RU"/>
        </w:rPr>
        <w:t xml:space="preserve">- основные </w:t>
      </w:r>
      <w:proofErr w:type="spellStart"/>
      <w:r w:rsidRPr="00277B4A">
        <w:rPr>
          <w:lang w:val="ru-RU"/>
        </w:rPr>
        <w:t>событиягероическойисторииРоссийского</w:t>
      </w:r>
      <w:r w:rsidRPr="00277B4A">
        <w:rPr>
          <w:spacing w:val="-1"/>
          <w:lang w:val="ru-RU"/>
        </w:rPr>
        <w:t>государства</w:t>
      </w:r>
      <w:proofErr w:type="spellEnd"/>
      <w:r w:rsidRPr="00277B4A">
        <w:rPr>
          <w:spacing w:val="-1"/>
          <w:lang w:val="ru-RU"/>
        </w:rPr>
        <w:t xml:space="preserve">, </w:t>
      </w:r>
      <w:r w:rsidRPr="00277B4A">
        <w:rPr>
          <w:lang w:val="ru-RU"/>
        </w:rPr>
        <w:t xml:space="preserve">Государственные символы </w:t>
      </w:r>
      <w:proofErr w:type="spellStart"/>
      <w:r w:rsidRPr="00277B4A">
        <w:rPr>
          <w:lang w:val="ru-RU"/>
        </w:rPr>
        <w:t>РоссийскойФедерации</w:t>
      </w:r>
      <w:proofErr w:type="spellEnd"/>
      <w:r w:rsidRPr="00277B4A">
        <w:rPr>
          <w:lang w:val="ru-RU"/>
        </w:rPr>
        <w:t>;</w:t>
      </w:r>
    </w:p>
    <w:p w:rsidR="00BF6ECD" w:rsidRPr="00277B4A" w:rsidRDefault="00BF6ECD" w:rsidP="00BF6ECD">
      <w:pPr>
        <w:pStyle w:val="a3"/>
        <w:spacing w:before="1" w:line="322" w:lineRule="exact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историю создания Вооруженных Сил РФ, структуру, их основные традиции</w:t>
      </w:r>
      <w:r w:rsidR="00BD5623">
        <w:rPr>
          <w:lang w:val="ru-RU"/>
        </w:rPr>
        <w:t>, воинские ритуалы</w:t>
      </w:r>
      <w:r w:rsidRPr="00277B4A">
        <w:rPr>
          <w:lang w:val="ru-RU"/>
        </w:rPr>
        <w:t>;</w:t>
      </w:r>
    </w:p>
    <w:p w:rsidR="00BF6ECD" w:rsidRPr="00277B4A" w:rsidRDefault="00BF6ECD" w:rsidP="00BF6ECD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структуру, задачи, историю, традиции, и правила Всероссийского детско-юношеского военно-патриотического общественного движения «ЮНАРМИЯ»;</w:t>
      </w:r>
    </w:p>
    <w:p w:rsidR="00BF6ECD" w:rsidRPr="00277B4A" w:rsidRDefault="00BF6ECD" w:rsidP="00BF6ECD">
      <w:pPr>
        <w:pStyle w:val="a3"/>
        <w:tabs>
          <w:tab w:val="left" w:pos="2376"/>
          <w:tab w:val="left" w:pos="3232"/>
          <w:tab w:val="left" w:pos="4933"/>
          <w:tab w:val="left" w:pos="6069"/>
          <w:tab w:val="left" w:pos="6470"/>
          <w:tab w:val="left" w:pos="7703"/>
          <w:tab w:val="left" w:pos="8991"/>
          <w:tab w:val="left" w:pos="10350"/>
        </w:tabs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основные</w:t>
      </w:r>
      <w:r>
        <w:rPr>
          <w:lang w:val="ru-RU"/>
        </w:rPr>
        <w:t xml:space="preserve"> виды </w:t>
      </w:r>
      <w:proofErr w:type="spellStart"/>
      <w:r w:rsidRPr="00277B4A">
        <w:rPr>
          <w:lang w:val="ru-RU"/>
        </w:rPr>
        <w:t>стрелковогооружияивоенной</w:t>
      </w:r>
      <w:proofErr w:type="spellEnd"/>
      <w:r>
        <w:rPr>
          <w:lang w:val="ru-RU"/>
        </w:rPr>
        <w:t xml:space="preserve"> техники, стоящего </w:t>
      </w:r>
      <w:r w:rsidRPr="00277B4A">
        <w:rPr>
          <w:lang w:val="ru-RU"/>
        </w:rPr>
        <w:t xml:space="preserve">на вооружении </w:t>
      </w:r>
      <w:proofErr w:type="spellStart"/>
      <w:r w:rsidRPr="00277B4A">
        <w:rPr>
          <w:lang w:val="ru-RU"/>
        </w:rPr>
        <w:t>Российскойармии</w:t>
      </w:r>
      <w:proofErr w:type="spellEnd"/>
      <w:r w:rsidRPr="00277B4A">
        <w:rPr>
          <w:lang w:val="ru-RU"/>
        </w:rPr>
        <w:t>;</w:t>
      </w:r>
    </w:p>
    <w:p w:rsidR="00BF6ECD" w:rsidRPr="00277B4A" w:rsidRDefault="00BF6ECD" w:rsidP="00BF6ECD">
      <w:pPr>
        <w:pStyle w:val="a3"/>
        <w:spacing w:line="242" w:lineRule="auto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воинские звания военнослужащих;</w:t>
      </w:r>
    </w:p>
    <w:p w:rsidR="00BF6ECD" w:rsidRPr="00277B4A" w:rsidRDefault="00BF6ECD" w:rsidP="00BF6ECD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нормы и правила повседневной жизни и быта военнослужащих; гигиенические нормы и правила здорового образа жизни.</w:t>
      </w:r>
    </w:p>
    <w:p w:rsidR="00BF6ECD" w:rsidRPr="00277B4A" w:rsidRDefault="00BF6ECD" w:rsidP="00BF6ECD">
      <w:pPr>
        <w:spacing w:line="321" w:lineRule="exact"/>
        <w:ind w:right="3" w:firstLine="709"/>
        <w:jc w:val="both"/>
        <w:rPr>
          <w:i/>
          <w:sz w:val="28"/>
          <w:szCs w:val="28"/>
          <w:lang w:val="ru-RU"/>
        </w:rPr>
      </w:pPr>
      <w:r w:rsidRPr="00277B4A">
        <w:rPr>
          <w:i/>
          <w:sz w:val="28"/>
          <w:szCs w:val="28"/>
          <w:lang w:val="ru-RU"/>
        </w:rPr>
        <w:t>Уметь:</w:t>
      </w:r>
    </w:p>
    <w:p w:rsidR="00BD5623" w:rsidRDefault="00BF6ECD" w:rsidP="00BF6ECD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5E517D">
        <w:rPr>
          <w:lang w:val="ru-RU"/>
        </w:rPr>
        <w:t>пользоваться электронным оружием</w:t>
      </w:r>
      <w:r w:rsidRPr="00277B4A">
        <w:rPr>
          <w:lang w:val="ru-RU"/>
        </w:rPr>
        <w:t>;</w:t>
      </w:r>
    </w:p>
    <w:p w:rsidR="00BF6ECD" w:rsidRPr="00277B4A" w:rsidRDefault="00BD5623" w:rsidP="00BF6ECD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</w:t>
      </w:r>
      <w:r w:rsidR="00BF6ECD" w:rsidRPr="00277B4A">
        <w:rPr>
          <w:lang w:val="ru-RU"/>
        </w:rPr>
        <w:t xml:space="preserve"> выполнять строевые приемы;</w:t>
      </w:r>
    </w:p>
    <w:p w:rsidR="00BD5623" w:rsidRDefault="00BF6ECD" w:rsidP="00BD5623">
      <w:pPr>
        <w:pStyle w:val="a3"/>
        <w:spacing w:line="242" w:lineRule="auto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77B4A">
        <w:rPr>
          <w:lang w:val="ru-RU"/>
        </w:rPr>
        <w:t>правильно ориентироваться на местности и иметь первоначальные нав</w:t>
      </w:r>
      <w:r w:rsidR="00BD5623">
        <w:rPr>
          <w:lang w:val="ru-RU"/>
        </w:rPr>
        <w:t>ыки выживания в природной среде;</w:t>
      </w:r>
    </w:p>
    <w:p w:rsidR="00BD5623" w:rsidRDefault="00BD5623" w:rsidP="00BD5623">
      <w:pPr>
        <w:pStyle w:val="a3"/>
        <w:spacing w:line="242" w:lineRule="auto"/>
        <w:ind w:right="3" w:firstLine="709"/>
        <w:jc w:val="both"/>
        <w:rPr>
          <w:lang w:val="ru-RU"/>
        </w:rPr>
      </w:pPr>
      <w:r>
        <w:rPr>
          <w:lang w:val="ru-RU"/>
        </w:rPr>
        <w:t>- проявлять социальную активность, стремиться к самореализации личности путем включения в разнообразные виды деятельности.</w:t>
      </w:r>
    </w:p>
    <w:p w:rsidR="00BF6ECD" w:rsidRPr="00BD5623" w:rsidRDefault="00BF6ECD" w:rsidP="00BD5623">
      <w:pPr>
        <w:pStyle w:val="a3"/>
        <w:spacing w:line="242" w:lineRule="auto"/>
        <w:ind w:right="3" w:firstLine="709"/>
        <w:jc w:val="both"/>
        <w:rPr>
          <w:lang w:val="ru-RU"/>
        </w:rPr>
      </w:pPr>
      <w:r w:rsidRPr="00BF6ECD">
        <w:rPr>
          <w:i/>
          <w:lang w:val="ru-RU"/>
        </w:rPr>
        <w:t>Иметь представление:</w:t>
      </w:r>
    </w:p>
    <w:p w:rsidR="00BF6ECD" w:rsidRPr="00BF6ECD" w:rsidRDefault="00BF6ECD" w:rsidP="00BF6ECD">
      <w:pPr>
        <w:pStyle w:val="a4"/>
        <w:tabs>
          <w:tab w:val="left" w:pos="1193"/>
        </w:tabs>
        <w:spacing w:line="322" w:lineRule="exact"/>
        <w:ind w:left="709" w:right="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</w:t>
      </w:r>
      <w:proofErr w:type="spellStart"/>
      <w:r w:rsidRPr="00BF6ECD">
        <w:rPr>
          <w:sz w:val="28"/>
          <w:szCs w:val="28"/>
          <w:lang w:val="ru-RU"/>
        </w:rPr>
        <w:t>понятиипатриотизма</w:t>
      </w:r>
      <w:proofErr w:type="spellEnd"/>
      <w:r w:rsidR="00BD5623">
        <w:rPr>
          <w:sz w:val="28"/>
          <w:szCs w:val="28"/>
          <w:lang w:val="ru-RU"/>
        </w:rPr>
        <w:t>, морально-волевых качествах</w:t>
      </w:r>
      <w:r w:rsidRPr="00BF6ECD">
        <w:rPr>
          <w:sz w:val="28"/>
          <w:szCs w:val="28"/>
          <w:lang w:val="ru-RU"/>
        </w:rPr>
        <w:t>;</w:t>
      </w:r>
    </w:p>
    <w:p w:rsidR="00BF6ECD" w:rsidRDefault="00BF6ECD" w:rsidP="00BF6ECD">
      <w:pPr>
        <w:pStyle w:val="a4"/>
        <w:tabs>
          <w:tab w:val="left" w:pos="1193"/>
        </w:tabs>
        <w:ind w:left="709" w:right="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</w:t>
      </w:r>
      <w:r w:rsidRPr="00277B4A">
        <w:rPr>
          <w:sz w:val="28"/>
          <w:szCs w:val="28"/>
          <w:lang w:val="ru-RU"/>
        </w:rPr>
        <w:t xml:space="preserve">способах оказания первой </w:t>
      </w:r>
      <w:proofErr w:type="spellStart"/>
      <w:r w:rsidRPr="00277B4A">
        <w:rPr>
          <w:sz w:val="28"/>
          <w:szCs w:val="28"/>
          <w:lang w:val="ru-RU"/>
        </w:rPr>
        <w:t>доврачебнойпомощи</w:t>
      </w:r>
      <w:proofErr w:type="spellEnd"/>
      <w:r w:rsidRPr="00277B4A">
        <w:rPr>
          <w:sz w:val="28"/>
          <w:szCs w:val="28"/>
          <w:lang w:val="ru-RU"/>
        </w:rPr>
        <w:t>.</w:t>
      </w:r>
    </w:p>
    <w:p w:rsidR="00BD5623" w:rsidRDefault="00BD5623" w:rsidP="00BF6ECD">
      <w:pPr>
        <w:pStyle w:val="a4"/>
        <w:tabs>
          <w:tab w:val="left" w:pos="1193"/>
        </w:tabs>
        <w:ind w:left="709" w:right="3" w:firstLine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Овладение компетенциями:</w:t>
      </w:r>
    </w:p>
    <w:p w:rsidR="00BD5623" w:rsidRDefault="00BD5623" w:rsidP="00BD562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навык стратегического планирования;</w:t>
      </w:r>
    </w:p>
    <w:p w:rsidR="00BD5623" w:rsidRDefault="00BD5623" w:rsidP="00BD562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умение работать в команде;</w:t>
      </w:r>
    </w:p>
    <w:p w:rsidR="00BD5623" w:rsidRDefault="00BD5623" w:rsidP="00BD562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формирование лидерских качеств;</w:t>
      </w:r>
    </w:p>
    <w:p w:rsidR="00BD5623" w:rsidRDefault="00BD5623" w:rsidP="00BD562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- умение принимать решение;</w:t>
      </w:r>
    </w:p>
    <w:p w:rsidR="00BD5623" w:rsidRPr="00277B4A" w:rsidRDefault="00BD5623" w:rsidP="00BD5623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самопрезентация</w:t>
      </w:r>
      <w:proofErr w:type="spellEnd"/>
      <w:r>
        <w:rPr>
          <w:lang w:val="ru-RU"/>
        </w:rPr>
        <w:t>.</w:t>
      </w:r>
    </w:p>
    <w:p w:rsidR="00BD5623" w:rsidRPr="00BD5623" w:rsidRDefault="00BD5623" w:rsidP="00BF6ECD">
      <w:pPr>
        <w:pStyle w:val="a4"/>
        <w:tabs>
          <w:tab w:val="left" w:pos="1193"/>
        </w:tabs>
        <w:ind w:left="709" w:right="3" w:firstLine="0"/>
        <w:rPr>
          <w:sz w:val="28"/>
          <w:szCs w:val="28"/>
          <w:lang w:val="ru-RU"/>
        </w:rPr>
      </w:pPr>
    </w:p>
    <w:p w:rsidR="001910AE" w:rsidRDefault="001910AE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7B0600" w:rsidRDefault="007B0600" w:rsidP="00B96C5D">
      <w:pPr>
        <w:rPr>
          <w:b/>
          <w:bCs/>
          <w:sz w:val="28"/>
          <w:szCs w:val="28"/>
          <w:lang w:val="ru-RU"/>
        </w:rPr>
      </w:pPr>
    </w:p>
    <w:p w:rsidR="003C09D0" w:rsidRDefault="003C09D0" w:rsidP="00B96C5D">
      <w:pPr>
        <w:rPr>
          <w:b/>
          <w:bCs/>
          <w:sz w:val="28"/>
          <w:szCs w:val="28"/>
          <w:lang w:val="ru-RU"/>
        </w:rPr>
      </w:pPr>
    </w:p>
    <w:p w:rsidR="003C09D0" w:rsidRDefault="003C09D0" w:rsidP="00B96C5D">
      <w:pPr>
        <w:rPr>
          <w:b/>
          <w:bCs/>
          <w:sz w:val="28"/>
          <w:szCs w:val="28"/>
          <w:lang w:val="ru-RU"/>
        </w:rPr>
      </w:pPr>
    </w:p>
    <w:p w:rsidR="007B0600" w:rsidRPr="00B96C5D" w:rsidRDefault="007B0600" w:rsidP="00B96C5D">
      <w:pPr>
        <w:rPr>
          <w:b/>
          <w:bCs/>
          <w:sz w:val="28"/>
          <w:szCs w:val="28"/>
          <w:lang w:val="ru-RU"/>
        </w:rPr>
      </w:pPr>
    </w:p>
    <w:p w:rsidR="002A356C" w:rsidRDefault="00BD5623" w:rsidP="00BD5623">
      <w:pPr>
        <w:pStyle w:val="a3"/>
        <w:spacing w:before="1"/>
        <w:ind w:right="704"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УЧЕБНЫЙ ПЛАН</w:t>
      </w:r>
    </w:p>
    <w:p w:rsidR="00BD5623" w:rsidRDefault="00BD5623" w:rsidP="00BD5623">
      <w:pPr>
        <w:pStyle w:val="a3"/>
        <w:spacing w:before="1"/>
        <w:ind w:right="704" w:firstLine="709"/>
        <w:jc w:val="center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821"/>
        <w:gridCol w:w="2921"/>
        <w:gridCol w:w="3054"/>
      </w:tblGrid>
      <w:tr w:rsidR="00AD13DB" w:rsidRPr="006D66FC" w:rsidTr="00AD13DB">
        <w:tc>
          <w:tcPr>
            <w:tcW w:w="675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b/>
                <w:sz w:val="24"/>
                <w:szCs w:val="24"/>
              </w:rPr>
            </w:pPr>
            <w:r w:rsidRPr="006D66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6FC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6FC">
              <w:rPr>
                <w:b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4449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6FC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6D66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66FC">
              <w:rPr>
                <w:b/>
                <w:sz w:val="24"/>
                <w:szCs w:val="24"/>
              </w:rPr>
              <w:t>аттестация</w:t>
            </w:r>
            <w:proofErr w:type="spellEnd"/>
            <w:r w:rsidRPr="006D66F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D66FC">
              <w:rPr>
                <w:b/>
                <w:sz w:val="24"/>
                <w:szCs w:val="24"/>
              </w:rPr>
              <w:t>часы</w:t>
            </w:r>
            <w:proofErr w:type="spellEnd"/>
            <w:r w:rsidRPr="006D66FC">
              <w:rPr>
                <w:b/>
                <w:sz w:val="24"/>
                <w:szCs w:val="24"/>
              </w:rPr>
              <w:t>)</w:t>
            </w:r>
          </w:p>
        </w:tc>
      </w:tr>
      <w:tr w:rsidR="00AD13DB" w:rsidRPr="006D66FC" w:rsidTr="00AD13DB">
        <w:tc>
          <w:tcPr>
            <w:tcW w:w="675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proofErr w:type="spellStart"/>
            <w:r w:rsidRPr="006D66FC">
              <w:rPr>
                <w:sz w:val="24"/>
                <w:szCs w:val="24"/>
              </w:rPr>
              <w:t>Модуль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  <w:proofErr w:type="spellStart"/>
            <w:r w:rsidRPr="006D66FC">
              <w:rPr>
                <w:sz w:val="24"/>
                <w:szCs w:val="24"/>
              </w:rPr>
              <w:t>первого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  <w:proofErr w:type="spellStart"/>
            <w:r w:rsidRPr="006D66FC">
              <w:rPr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33</w:t>
            </w:r>
          </w:p>
        </w:tc>
        <w:tc>
          <w:tcPr>
            <w:tcW w:w="4449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1</w:t>
            </w:r>
          </w:p>
        </w:tc>
      </w:tr>
      <w:tr w:rsidR="00AD13DB" w:rsidRPr="006D66FC" w:rsidTr="00AD13DB">
        <w:tc>
          <w:tcPr>
            <w:tcW w:w="675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proofErr w:type="spellStart"/>
            <w:r w:rsidRPr="006D66FC">
              <w:rPr>
                <w:sz w:val="24"/>
                <w:szCs w:val="24"/>
              </w:rPr>
              <w:t>Модуль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  <w:proofErr w:type="spellStart"/>
            <w:r w:rsidRPr="006D66FC">
              <w:rPr>
                <w:sz w:val="24"/>
                <w:szCs w:val="24"/>
              </w:rPr>
              <w:t>второго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  <w:proofErr w:type="spellStart"/>
            <w:r w:rsidRPr="006D66FC">
              <w:rPr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37</w:t>
            </w:r>
          </w:p>
        </w:tc>
        <w:tc>
          <w:tcPr>
            <w:tcW w:w="4449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1</w:t>
            </w:r>
          </w:p>
        </w:tc>
      </w:tr>
      <w:tr w:rsidR="00AD13DB" w:rsidRPr="006D66FC" w:rsidTr="00AD13DB">
        <w:tc>
          <w:tcPr>
            <w:tcW w:w="675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proofErr w:type="spellStart"/>
            <w:r w:rsidRPr="006D66FC">
              <w:rPr>
                <w:sz w:val="24"/>
                <w:szCs w:val="24"/>
              </w:rPr>
              <w:t>Итого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70</w:t>
            </w:r>
          </w:p>
        </w:tc>
        <w:tc>
          <w:tcPr>
            <w:tcW w:w="4449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r w:rsidRPr="006D66FC">
              <w:rPr>
                <w:sz w:val="24"/>
                <w:szCs w:val="24"/>
              </w:rPr>
              <w:t>2</w:t>
            </w:r>
          </w:p>
        </w:tc>
      </w:tr>
      <w:tr w:rsidR="00AD13DB" w:rsidRPr="006D66FC" w:rsidTr="00AD13DB">
        <w:tc>
          <w:tcPr>
            <w:tcW w:w="675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D13DB" w:rsidRPr="006D66FC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</w:rPr>
            </w:pPr>
            <w:proofErr w:type="spellStart"/>
            <w:r w:rsidRPr="006D66FC">
              <w:rPr>
                <w:sz w:val="24"/>
                <w:szCs w:val="24"/>
              </w:rPr>
              <w:t>Всего</w:t>
            </w:r>
            <w:proofErr w:type="spellEnd"/>
            <w:r w:rsidRPr="006D66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9" w:type="dxa"/>
            <w:gridSpan w:val="2"/>
            <w:shd w:val="clear" w:color="auto" w:fill="auto"/>
          </w:tcPr>
          <w:p w:rsidR="00AD13DB" w:rsidRPr="00AD13DB" w:rsidRDefault="00AD13DB" w:rsidP="00AD13DB">
            <w:pPr>
              <w:spacing w:before="225" w:line="195" w:lineRule="atLeast"/>
              <w:jc w:val="center"/>
              <w:rPr>
                <w:sz w:val="24"/>
                <w:szCs w:val="24"/>
                <w:lang w:val="ru-RU"/>
              </w:rPr>
            </w:pPr>
            <w:r w:rsidRPr="006D66F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6FC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  <w:lang w:val="ru-RU"/>
              </w:rPr>
              <w:t>са</w:t>
            </w:r>
            <w:proofErr w:type="spellEnd"/>
          </w:p>
        </w:tc>
      </w:tr>
    </w:tbl>
    <w:p w:rsidR="00BD5623" w:rsidRDefault="00BD5623" w:rsidP="00BD5623">
      <w:pPr>
        <w:pStyle w:val="a3"/>
        <w:spacing w:before="1"/>
        <w:ind w:right="704" w:firstLine="709"/>
        <w:jc w:val="center"/>
        <w:rPr>
          <w:lang w:val="ru-RU"/>
        </w:rPr>
      </w:pPr>
    </w:p>
    <w:p w:rsidR="007B0600" w:rsidRDefault="001910AE">
      <w:pPr>
        <w:rPr>
          <w:b/>
          <w:sz w:val="28"/>
          <w:szCs w:val="24"/>
          <w:lang w:val="ru-RU" w:eastAsia="ru-RU"/>
        </w:rPr>
        <w:sectPr w:rsidR="007B0600" w:rsidSect="006062AB">
          <w:footerReference w:type="default" r:id="rId10"/>
          <w:pgSz w:w="11910" w:h="16840"/>
          <w:pgMar w:top="709" w:right="851" w:bottom="1134" w:left="1701" w:header="720" w:footer="720" w:gutter="0"/>
          <w:cols w:space="720"/>
          <w:titlePg/>
          <w:docGrid w:linePitch="299"/>
        </w:sectPr>
      </w:pPr>
      <w:r>
        <w:rPr>
          <w:b/>
          <w:sz w:val="28"/>
          <w:szCs w:val="24"/>
          <w:lang w:val="ru-RU" w:eastAsia="ru-RU"/>
        </w:rPr>
        <w:br w:type="page"/>
      </w:r>
    </w:p>
    <w:p w:rsidR="000B6C29" w:rsidRDefault="007B0600" w:rsidP="000B6C29">
      <w:pPr>
        <w:shd w:val="clear" w:color="auto" w:fill="FFFFFF"/>
        <w:ind w:right="5"/>
        <w:jc w:val="center"/>
        <w:rPr>
          <w:b/>
          <w:sz w:val="24"/>
          <w:szCs w:val="24"/>
        </w:rPr>
      </w:pPr>
      <w:r w:rsidRPr="007B0600">
        <w:rPr>
          <w:b/>
          <w:lang w:val="ru-RU"/>
        </w:rPr>
        <w:lastRenderedPageBreak/>
        <w:t>3.</w:t>
      </w:r>
      <w:r w:rsidR="000B6C29" w:rsidRPr="000B6C29">
        <w:rPr>
          <w:b/>
          <w:sz w:val="24"/>
          <w:szCs w:val="24"/>
        </w:rPr>
        <w:t xml:space="preserve"> </w:t>
      </w:r>
      <w:proofErr w:type="spellStart"/>
      <w:r w:rsidR="000B6C29">
        <w:rPr>
          <w:b/>
          <w:sz w:val="24"/>
          <w:szCs w:val="24"/>
        </w:rPr>
        <w:t>Календарный</w:t>
      </w:r>
      <w:proofErr w:type="spellEnd"/>
      <w:r w:rsidR="000B6C29">
        <w:rPr>
          <w:b/>
          <w:sz w:val="24"/>
          <w:szCs w:val="24"/>
        </w:rPr>
        <w:t xml:space="preserve"> </w:t>
      </w:r>
      <w:proofErr w:type="spellStart"/>
      <w:r w:rsidR="000B6C29">
        <w:rPr>
          <w:b/>
          <w:sz w:val="24"/>
          <w:szCs w:val="24"/>
        </w:rPr>
        <w:t>учебный</w:t>
      </w:r>
      <w:proofErr w:type="spellEnd"/>
      <w:r w:rsidR="000B6C29">
        <w:rPr>
          <w:b/>
          <w:sz w:val="24"/>
          <w:szCs w:val="24"/>
        </w:rPr>
        <w:t xml:space="preserve"> </w:t>
      </w:r>
      <w:proofErr w:type="spellStart"/>
      <w:r w:rsidR="000B6C29">
        <w:rPr>
          <w:b/>
          <w:sz w:val="24"/>
          <w:szCs w:val="24"/>
        </w:rPr>
        <w:t>график</w:t>
      </w:r>
      <w:proofErr w:type="spellEnd"/>
    </w:p>
    <w:p w:rsidR="000B6C29" w:rsidRPr="000B6C29" w:rsidRDefault="000B6C29" w:rsidP="000B6C29">
      <w:pPr>
        <w:spacing w:line="276" w:lineRule="auto"/>
        <w:ind w:right="5"/>
        <w:jc w:val="center"/>
        <w:rPr>
          <w:b/>
          <w:sz w:val="24"/>
          <w:szCs w:val="24"/>
          <w:lang w:val="ru-RU"/>
        </w:rPr>
      </w:pPr>
      <w:r w:rsidRPr="000B6C29">
        <w:rPr>
          <w:b/>
          <w:sz w:val="24"/>
          <w:szCs w:val="24"/>
          <w:lang w:val="ru-RU"/>
        </w:rPr>
        <w:t>к программе «</w:t>
      </w:r>
      <w:r>
        <w:rPr>
          <w:sz w:val="24"/>
          <w:szCs w:val="24"/>
          <w:lang w:val="ru-RU"/>
        </w:rPr>
        <w:t>Юнармия</w:t>
      </w:r>
      <w:r w:rsidRPr="000B6C29">
        <w:rPr>
          <w:b/>
          <w:sz w:val="24"/>
          <w:szCs w:val="24"/>
          <w:lang w:val="ru-RU"/>
        </w:rPr>
        <w:t>» на 2023-2024 учебный год</w:t>
      </w:r>
    </w:p>
    <w:p w:rsidR="000B6C29" w:rsidRPr="000B6C29" w:rsidRDefault="000B6C29" w:rsidP="000B6C29">
      <w:pPr>
        <w:spacing w:line="276" w:lineRule="auto"/>
        <w:ind w:right="5"/>
        <w:jc w:val="both"/>
        <w:rPr>
          <w:b/>
          <w:sz w:val="24"/>
          <w:szCs w:val="24"/>
          <w:lang w:val="ru-RU"/>
        </w:rPr>
      </w:pPr>
    </w:p>
    <w:tbl>
      <w:tblPr>
        <w:tblW w:w="9993" w:type="dxa"/>
        <w:tblInd w:w="2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0B6C29" w:rsidTr="000B6C29">
        <w:trPr>
          <w:trHeight w:val="1076"/>
        </w:trPr>
        <w:tc>
          <w:tcPr>
            <w:tcW w:w="2093" w:type="dxa"/>
            <w:vAlign w:val="center"/>
          </w:tcPr>
          <w:p w:rsidR="000B6C29" w:rsidRPr="000B6C29" w:rsidRDefault="000B6C29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  <w:lang w:val="ru-RU"/>
              </w:rPr>
            </w:pPr>
            <w:r w:rsidRPr="000B6C29">
              <w:rPr>
                <w:b/>
                <w:sz w:val="24"/>
                <w:szCs w:val="24"/>
                <w:lang w:val="ru-RU"/>
              </w:rPr>
              <w:t>Дата начала</w:t>
            </w:r>
            <w:r w:rsidRPr="000B6C29">
              <w:rPr>
                <w:b/>
                <w:sz w:val="24"/>
                <w:szCs w:val="24"/>
                <w:lang w:val="ru-RU"/>
              </w:rPr>
              <w:br/>
              <w:t>обучения</w:t>
            </w:r>
            <w:r w:rsidRPr="000B6C29">
              <w:rPr>
                <w:b/>
                <w:sz w:val="24"/>
                <w:szCs w:val="24"/>
                <w:lang w:val="ru-RU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0B6C29" w:rsidRPr="000B6C29" w:rsidRDefault="000B6C29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  <w:lang w:val="ru-RU"/>
              </w:rPr>
            </w:pPr>
            <w:r w:rsidRPr="000B6C29">
              <w:rPr>
                <w:b/>
                <w:sz w:val="24"/>
                <w:szCs w:val="24"/>
                <w:lang w:val="ru-RU"/>
              </w:rPr>
              <w:t>Дата окончания обучения</w:t>
            </w:r>
            <w:r w:rsidRPr="000B6C29">
              <w:rPr>
                <w:b/>
                <w:sz w:val="24"/>
                <w:szCs w:val="24"/>
                <w:lang w:val="ru-RU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0B6C29" w:rsidRDefault="000B6C29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01" w:type="dxa"/>
            <w:vAlign w:val="center"/>
          </w:tcPr>
          <w:p w:rsidR="000B6C29" w:rsidRDefault="000B6C29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7" w:type="dxa"/>
            <w:vAlign w:val="center"/>
          </w:tcPr>
          <w:p w:rsidR="000B6C29" w:rsidRDefault="000B6C29" w:rsidP="0017237D">
            <w:pPr>
              <w:spacing w:line="276" w:lineRule="auto"/>
              <w:ind w:right="5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Режим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0B6C29" w:rsidRPr="000B6C29" w:rsidTr="000B6C29">
        <w:trPr>
          <w:trHeight w:val="521"/>
        </w:trPr>
        <w:tc>
          <w:tcPr>
            <w:tcW w:w="2093" w:type="dxa"/>
            <w:vAlign w:val="center"/>
          </w:tcPr>
          <w:p w:rsidR="000B6C29" w:rsidRDefault="000B6C29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2023 г </w:t>
            </w:r>
          </w:p>
        </w:tc>
        <w:tc>
          <w:tcPr>
            <w:tcW w:w="2018" w:type="dxa"/>
            <w:vAlign w:val="center"/>
          </w:tcPr>
          <w:p w:rsidR="000B6C29" w:rsidRDefault="000B6C29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  <w:r>
              <w:rPr>
                <w:sz w:val="24"/>
                <w:szCs w:val="24"/>
              </w:rPr>
              <w:t xml:space="preserve"> 2024 г</w:t>
            </w:r>
          </w:p>
        </w:tc>
        <w:tc>
          <w:tcPr>
            <w:tcW w:w="1384" w:type="dxa"/>
            <w:vAlign w:val="center"/>
          </w:tcPr>
          <w:p w:rsidR="000B6C29" w:rsidRDefault="000B6C29" w:rsidP="0017237D">
            <w:pPr>
              <w:spacing w:line="276" w:lineRule="auto"/>
              <w:ind w:right="5"/>
              <w:jc w:val="both"/>
              <w:rPr>
                <w:color w:val="0563C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0B6C29" w:rsidRDefault="000B6C29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Align w:val="center"/>
          </w:tcPr>
          <w:p w:rsidR="000B6C29" w:rsidRPr="000B6C29" w:rsidRDefault="000B6C29" w:rsidP="0017237D">
            <w:pPr>
              <w:spacing w:line="276" w:lineRule="auto"/>
              <w:ind w:right="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раз</w:t>
            </w:r>
            <w:r w:rsidRPr="000B6C29">
              <w:rPr>
                <w:sz w:val="24"/>
                <w:szCs w:val="24"/>
                <w:lang w:val="ru-RU"/>
              </w:rPr>
              <w:t xml:space="preserve"> в неделю по</w:t>
            </w:r>
            <w:bookmarkStart w:id="0" w:name="_GoBack"/>
            <w:bookmarkEnd w:id="0"/>
            <w:r w:rsidRPr="000B6C29">
              <w:rPr>
                <w:sz w:val="24"/>
                <w:szCs w:val="24"/>
                <w:lang w:val="ru-RU"/>
              </w:rPr>
              <w:t xml:space="preserve"> 2 часа</w:t>
            </w:r>
          </w:p>
        </w:tc>
      </w:tr>
    </w:tbl>
    <w:p w:rsidR="007B0600" w:rsidRPr="000B6C29" w:rsidRDefault="007B0600" w:rsidP="000B6C29">
      <w:pPr>
        <w:shd w:val="clear" w:color="auto" w:fill="FFFFFF"/>
        <w:ind w:firstLine="708"/>
        <w:jc w:val="center"/>
        <w:rPr>
          <w:sz w:val="28"/>
          <w:lang w:val="ru-RU"/>
        </w:rPr>
      </w:pPr>
    </w:p>
    <w:p w:rsidR="007B0600" w:rsidRPr="007B0600" w:rsidRDefault="007B0600" w:rsidP="007B0600">
      <w:pPr>
        <w:tabs>
          <w:tab w:val="left" w:pos="2370"/>
        </w:tabs>
        <w:rPr>
          <w:sz w:val="28"/>
          <w:szCs w:val="24"/>
          <w:lang w:val="ru-RU" w:eastAsia="ru-RU"/>
        </w:rPr>
        <w:sectPr w:rsidR="007B0600" w:rsidRPr="007B0600" w:rsidSect="007B0600">
          <w:pgSz w:w="16840" w:h="11910" w:orient="landscape"/>
          <w:pgMar w:top="1701" w:right="709" w:bottom="851" w:left="1134" w:header="720" w:footer="720" w:gutter="0"/>
          <w:cols w:space="720"/>
          <w:titlePg/>
          <w:docGrid w:linePitch="299"/>
        </w:sectPr>
      </w:pPr>
    </w:p>
    <w:p w:rsidR="00525455" w:rsidRDefault="006062AB" w:rsidP="006062AB">
      <w:pPr>
        <w:widowControl/>
        <w:autoSpaceDE/>
        <w:autoSpaceDN/>
        <w:ind w:firstLine="540"/>
        <w:jc w:val="center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lastRenderedPageBreak/>
        <w:t>Рабочая программа</w:t>
      </w:r>
    </w:p>
    <w:p w:rsidR="00525455" w:rsidRDefault="00525455" w:rsidP="00525455">
      <w:pPr>
        <w:widowControl/>
        <w:autoSpaceDE/>
        <w:autoSpaceDN/>
        <w:ind w:firstLine="540"/>
        <w:jc w:val="center"/>
        <w:rPr>
          <w:b/>
          <w:sz w:val="28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4195"/>
        <w:gridCol w:w="761"/>
        <w:gridCol w:w="907"/>
        <w:gridCol w:w="1145"/>
        <w:gridCol w:w="1895"/>
      </w:tblGrid>
      <w:tr w:rsidR="00525455" w:rsidRPr="004B5FEB" w:rsidTr="00331A1D">
        <w:tc>
          <w:tcPr>
            <w:tcW w:w="0" w:type="auto"/>
            <w:vMerge w:val="restart"/>
          </w:tcPr>
          <w:p w:rsidR="00525455" w:rsidRPr="004B5FEB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4B5FEB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vMerge w:val="restart"/>
          </w:tcPr>
          <w:p w:rsidR="00525455" w:rsidRPr="004B5FEB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4B5FEB">
              <w:rPr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0" w:type="auto"/>
            <w:gridSpan w:val="3"/>
          </w:tcPr>
          <w:p w:rsidR="00525455" w:rsidRPr="004B5FEB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4B5FEB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525455" w:rsidRPr="004B5FEB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4B5FEB">
              <w:rPr>
                <w:sz w:val="24"/>
                <w:szCs w:val="24"/>
                <w:lang w:val="ru-RU"/>
              </w:rPr>
              <w:t>Фактическое выполнения (дата)</w:t>
            </w:r>
          </w:p>
        </w:tc>
      </w:tr>
      <w:tr w:rsidR="00525455" w:rsidTr="00331A1D">
        <w:tc>
          <w:tcPr>
            <w:tcW w:w="0" w:type="auto"/>
            <w:vMerge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1659F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1659F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1659F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0" w:type="auto"/>
            <w:vMerge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455" w:rsidRPr="00056EB3" w:rsidTr="00331A1D">
        <w:tc>
          <w:tcPr>
            <w:tcW w:w="0" w:type="auto"/>
          </w:tcPr>
          <w:p w:rsidR="00525455" w:rsidRPr="00056EB3" w:rsidRDefault="00525455" w:rsidP="00331A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25455" w:rsidRPr="00056EB3" w:rsidRDefault="00525455" w:rsidP="00331A1D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056EB3">
              <w:rPr>
                <w:b/>
                <w:i/>
                <w:sz w:val="24"/>
                <w:szCs w:val="24"/>
                <w:lang w:val="ru-RU"/>
              </w:rPr>
              <w:t>Раздел. Героико-патриотическое воспитание</w:t>
            </w:r>
          </w:p>
        </w:tc>
        <w:tc>
          <w:tcPr>
            <w:tcW w:w="0" w:type="auto"/>
          </w:tcPr>
          <w:p w:rsidR="00525455" w:rsidRPr="00056EB3" w:rsidRDefault="007D0990" w:rsidP="00331A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525455" w:rsidRPr="00056EB3" w:rsidRDefault="007D0990" w:rsidP="00331A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525455" w:rsidRPr="00056EB3" w:rsidRDefault="007D0990" w:rsidP="00331A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525455" w:rsidRPr="00056EB3" w:rsidRDefault="00525455" w:rsidP="00331A1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525455" w:rsidTr="00331A1D"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Патриотизм: истоки и традиции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525455" w:rsidRDefault="00350188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25455" w:rsidRDefault="00350188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AD13DB" w:rsidTr="00331A1D">
        <w:tc>
          <w:tcPr>
            <w:tcW w:w="0" w:type="auto"/>
          </w:tcPr>
          <w:p w:rsidR="00AD13DB" w:rsidRDefault="00AD13DB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331A1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великих побед русской армии и флота</w:t>
            </w:r>
          </w:p>
        </w:tc>
        <w:tc>
          <w:tcPr>
            <w:tcW w:w="0" w:type="auto"/>
          </w:tcPr>
          <w:p w:rsidR="00AD13DB" w:rsidRDefault="00CB2483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350188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350188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455" w:rsidTr="00331A1D"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Отечества – долг и обязанность гражданина Российской Федерации</w:t>
            </w:r>
          </w:p>
        </w:tc>
        <w:tc>
          <w:tcPr>
            <w:tcW w:w="0" w:type="auto"/>
          </w:tcPr>
          <w:p w:rsidR="00525455" w:rsidRDefault="00CB2483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25455" w:rsidRDefault="00CB2483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525455" w:rsidRDefault="00525455" w:rsidP="00331A1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990" w:rsidRPr="00056EB3" w:rsidTr="00331A1D">
        <w:tc>
          <w:tcPr>
            <w:tcW w:w="0" w:type="auto"/>
          </w:tcPr>
          <w:p w:rsidR="007D0990" w:rsidRPr="00056EB3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D0990" w:rsidRPr="00056EB3" w:rsidRDefault="007D0990" w:rsidP="007D0990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Раздел. Строевая подготовка</w:t>
            </w:r>
          </w:p>
        </w:tc>
        <w:tc>
          <w:tcPr>
            <w:tcW w:w="0" w:type="auto"/>
          </w:tcPr>
          <w:p w:rsidR="007D0990" w:rsidRPr="00056EB3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7D0990" w:rsidRPr="00056EB3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D0990" w:rsidRPr="00056EB3" w:rsidRDefault="006E1E6F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7D0990" w:rsidRPr="00056EB3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E1E6F" w:rsidRPr="006E1E6F" w:rsidTr="00331A1D"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Одиночная строевая подготовка на месте без оружия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1E6F" w:rsidRPr="006E1E6F" w:rsidTr="00331A1D"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Одиночная строевая подготовка в движении без оружия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1E6F" w:rsidRPr="006E1E6F" w:rsidTr="00331A1D"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6E1E6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Строевые приемы и движение без оружия в составе подразделения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6E1E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E1E6F" w:rsidRPr="006E1E6F" w:rsidRDefault="006E1E6F" w:rsidP="007D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D0990" w:rsidRPr="00525455" w:rsidTr="00331A1D">
        <w:tc>
          <w:tcPr>
            <w:tcW w:w="0" w:type="auto"/>
          </w:tcPr>
          <w:p w:rsidR="007D0990" w:rsidRPr="00525455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D0990" w:rsidRPr="00CB2483" w:rsidRDefault="007D0990" w:rsidP="007D0990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B2483">
              <w:rPr>
                <w:b/>
                <w:i/>
                <w:sz w:val="24"/>
                <w:szCs w:val="24"/>
                <w:lang w:val="ru-RU"/>
              </w:rPr>
              <w:t>Раздел. Физическая подготовка</w:t>
            </w:r>
          </w:p>
        </w:tc>
        <w:tc>
          <w:tcPr>
            <w:tcW w:w="0" w:type="auto"/>
          </w:tcPr>
          <w:p w:rsidR="007D0990" w:rsidRPr="00525455" w:rsidRDefault="00CB2483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</w:tcPr>
          <w:p w:rsidR="007D0990" w:rsidRPr="00525455" w:rsidRDefault="009A14F6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D0990" w:rsidRPr="00525455" w:rsidRDefault="00350188" w:rsidP="009A14F6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7D0990" w:rsidRPr="00525455" w:rsidRDefault="007D0990" w:rsidP="007D0990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D13DB" w:rsidRPr="00AD13DB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CB2483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CB2483">
              <w:rPr>
                <w:sz w:val="24"/>
                <w:szCs w:val="24"/>
                <w:lang w:val="ru-RU"/>
              </w:rPr>
              <w:t>Общая физическая подготовка с элементами гимнастики</w:t>
            </w: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AD13DB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CB2483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CB2483">
              <w:rPr>
                <w:sz w:val="24"/>
                <w:szCs w:val="24"/>
                <w:lang w:val="ru-RU"/>
              </w:rPr>
              <w:t>Специальная физическая подготовка. Функциональные тренировки на мышцы плечевого пояса, корпуса и ног</w:t>
            </w: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CB2483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CB2483">
              <w:rPr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CB2483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CB2483">
              <w:rPr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CB2483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B2483">
              <w:rPr>
                <w:sz w:val="24"/>
                <w:szCs w:val="24"/>
                <w:lang w:val="ru-RU"/>
              </w:rPr>
              <w:t>Поджвижные</w:t>
            </w:r>
            <w:proofErr w:type="spellEnd"/>
            <w:r w:rsidRPr="00CB2483">
              <w:rPr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AD13DB" w:rsidRDefault="00350188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350188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85236C" w:rsidTr="00331A1D"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85236C">
              <w:rPr>
                <w:b/>
                <w:i/>
                <w:sz w:val="24"/>
                <w:szCs w:val="24"/>
                <w:lang w:val="ru-RU"/>
              </w:rPr>
              <w:t xml:space="preserve">Раздел. </w:t>
            </w:r>
            <w:proofErr w:type="spellStart"/>
            <w:r w:rsidRPr="0085236C">
              <w:rPr>
                <w:b/>
                <w:i/>
                <w:sz w:val="24"/>
                <w:szCs w:val="24"/>
                <w:lang w:val="ru-RU"/>
              </w:rPr>
              <w:t>Медиасопровождение</w:t>
            </w:r>
            <w:proofErr w:type="spellEnd"/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D13DB" w:rsidRPr="0085236C" w:rsidTr="00331A1D"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85236C">
              <w:rPr>
                <w:sz w:val="24"/>
                <w:szCs w:val="24"/>
                <w:lang w:val="ru-RU"/>
              </w:rPr>
              <w:t xml:space="preserve">Создание пресс- и </w:t>
            </w:r>
            <w:proofErr w:type="spellStart"/>
            <w:r w:rsidRPr="0085236C">
              <w:rPr>
                <w:sz w:val="24"/>
                <w:szCs w:val="24"/>
                <w:lang w:val="ru-RU"/>
              </w:rPr>
              <w:t>пострелизов</w:t>
            </w:r>
            <w:proofErr w:type="spellEnd"/>
            <w:r w:rsidRPr="0085236C">
              <w:rPr>
                <w:sz w:val="24"/>
                <w:szCs w:val="24"/>
                <w:lang w:val="ru-RU"/>
              </w:rPr>
              <w:t>. Размещение в группах социальных сетей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7D0990" w:rsidTr="00331A1D">
        <w:tc>
          <w:tcPr>
            <w:tcW w:w="0" w:type="auto"/>
          </w:tcPr>
          <w:p w:rsidR="00AD13DB" w:rsidRPr="007D0990" w:rsidRDefault="00AD13DB" w:rsidP="00AD13DB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7D0990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D0990">
              <w:rPr>
                <w:b/>
                <w:i/>
                <w:sz w:val="24"/>
                <w:szCs w:val="24"/>
                <w:lang w:val="ru-RU"/>
              </w:rPr>
              <w:t>Раздел. Туристическая подготовка</w:t>
            </w:r>
          </w:p>
        </w:tc>
        <w:tc>
          <w:tcPr>
            <w:tcW w:w="0" w:type="auto"/>
          </w:tcPr>
          <w:p w:rsidR="00AD13DB" w:rsidRPr="007D0990" w:rsidRDefault="009D4E40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AD13DB" w:rsidRPr="007D0990" w:rsidRDefault="009D4E40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AD13DB" w:rsidRPr="007D0990" w:rsidRDefault="009D4E40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AD13DB" w:rsidRPr="007D0990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туризма</w:t>
            </w:r>
          </w:p>
        </w:tc>
        <w:tc>
          <w:tcPr>
            <w:tcW w:w="0" w:type="auto"/>
          </w:tcPr>
          <w:p w:rsidR="00AD13DB" w:rsidRDefault="009D4E40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9D4E40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Ориентирование по компасу, азимут, движение по азимуту, определение своего местонахождения</w:t>
            </w:r>
          </w:p>
        </w:tc>
        <w:tc>
          <w:tcPr>
            <w:tcW w:w="0" w:type="auto"/>
          </w:tcPr>
          <w:p w:rsidR="00AD13DB" w:rsidRDefault="009D4E40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элементы топографии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картой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AD13DB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Узлы, способы вязки и назначения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525455" w:rsidTr="00331A1D">
        <w:tc>
          <w:tcPr>
            <w:tcW w:w="0" w:type="auto"/>
          </w:tcPr>
          <w:p w:rsidR="00AD13DB" w:rsidRPr="00525455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525455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25455">
              <w:rPr>
                <w:b/>
                <w:i/>
                <w:sz w:val="24"/>
                <w:szCs w:val="24"/>
                <w:lang w:val="ru-RU"/>
              </w:rPr>
              <w:t>Раздел. Медицинская подготовка</w:t>
            </w:r>
          </w:p>
        </w:tc>
        <w:tc>
          <w:tcPr>
            <w:tcW w:w="0" w:type="auto"/>
          </w:tcPr>
          <w:p w:rsidR="00AD13DB" w:rsidRPr="00525455" w:rsidRDefault="00CB2483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AD13DB" w:rsidRPr="00525455" w:rsidRDefault="00CB2483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AD13DB" w:rsidRPr="00525455" w:rsidRDefault="00350188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525455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2C6380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анатомии и физиологии человека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BD67A7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Первая медицинская помощь и правила ее оказания. </w:t>
            </w:r>
          </w:p>
        </w:tc>
        <w:tc>
          <w:tcPr>
            <w:tcW w:w="0" w:type="auto"/>
          </w:tcPr>
          <w:p w:rsidR="00AD13DB" w:rsidRPr="004D0701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AD13DB" w:rsidRPr="004D0701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CB2483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BD4D94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BD4D94">
              <w:rPr>
                <w:b/>
                <w:i/>
                <w:sz w:val="24"/>
                <w:szCs w:val="24"/>
                <w:lang w:val="ru-RU"/>
              </w:rPr>
              <w:t>Раздел. Огневая подготовка</w:t>
            </w:r>
          </w:p>
        </w:tc>
        <w:tc>
          <w:tcPr>
            <w:tcW w:w="0" w:type="auto"/>
          </w:tcPr>
          <w:p w:rsidR="00AD13DB" w:rsidRPr="00BD4D94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D4D94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AD13DB" w:rsidRPr="00BD4D94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AD13DB" w:rsidRPr="00BD4D94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Вооружение и боевая техника в Вооруженных Силах Российской Федерации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Материальная часть автомата Калашникова. 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4D0701" w:rsidTr="00331A1D"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 неполный разборки и сборки автомата Калашникова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4D0701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85236C" w:rsidTr="00331A1D"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85236C">
              <w:rPr>
                <w:b/>
                <w:i/>
                <w:sz w:val="24"/>
                <w:szCs w:val="24"/>
                <w:lang w:val="ru-RU"/>
              </w:rPr>
              <w:t>Раздел. Поддержка талантливых юнармейцев</w:t>
            </w:r>
          </w:p>
        </w:tc>
        <w:tc>
          <w:tcPr>
            <w:tcW w:w="0" w:type="auto"/>
          </w:tcPr>
          <w:p w:rsidR="00AD13DB" w:rsidRPr="0085236C" w:rsidRDefault="00CB2483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Pr="0085236C" w:rsidRDefault="00AD13DB" w:rsidP="00AD13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D13DB" w:rsidRPr="0085236C" w:rsidTr="00331A1D"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к конкурсам 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13DB" w:rsidRPr="00056EB3" w:rsidTr="00331A1D"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AD13DB" w:rsidP="00AD13D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AD13DB" w:rsidP="009D4E4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9D4E40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9D4E40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9D4E40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D13DB" w:rsidRPr="00056EB3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13DB" w:rsidRPr="00056EB3" w:rsidTr="009A14F6">
        <w:tc>
          <w:tcPr>
            <w:tcW w:w="0" w:type="auto"/>
            <w:shd w:val="clear" w:color="auto" w:fill="C2D69B" w:themeFill="accent3" w:themeFillTint="99"/>
          </w:tcPr>
          <w:p w:rsidR="00AD13DB" w:rsidRPr="00056EB3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AD13DB" w:rsidRPr="009F57B2" w:rsidRDefault="00AD13DB" w:rsidP="00AD13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AD13DB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AD13DB" w:rsidRPr="00056EB3" w:rsidRDefault="00AD13DB" w:rsidP="00AD13D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25455" w:rsidRPr="00056EB3" w:rsidRDefault="00525455" w:rsidP="00525455">
      <w:pPr>
        <w:rPr>
          <w:lang w:val="ru-RU"/>
        </w:rPr>
      </w:pPr>
    </w:p>
    <w:p w:rsidR="006062AB" w:rsidRDefault="006062AB" w:rsidP="006062AB">
      <w:pPr>
        <w:pStyle w:val="ad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</w:p>
    <w:p w:rsidR="006062AB" w:rsidRPr="007B0600" w:rsidRDefault="006062AB" w:rsidP="006062AB">
      <w:pPr>
        <w:pStyle w:val="ad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7B0600">
        <w:rPr>
          <w:b/>
          <w:bCs/>
          <w:color w:val="181818"/>
          <w:sz w:val="28"/>
          <w:szCs w:val="28"/>
        </w:rPr>
        <w:t>СОДЕРЖАНИЕ ПРОГРАММЫ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Вводное занятие.</w:t>
      </w:r>
      <w:r w:rsidRPr="007B0600">
        <w:rPr>
          <w:color w:val="000000"/>
          <w:sz w:val="28"/>
          <w:szCs w:val="28"/>
        </w:rPr>
        <w:t> Знакомство с членами военно-патриотического клуба «</w:t>
      </w:r>
      <w:r w:rsidR="009D4E40">
        <w:rPr>
          <w:color w:val="000000"/>
          <w:sz w:val="28"/>
          <w:szCs w:val="28"/>
        </w:rPr>
        <w:t>Защитники Отечества</w:t>
      </w:r>
      <w:r w:rsidRPr="007B0600">
        <w:rPr>
          <w:color w:val="000000"/>
          <w:sz w:val="28"/>
          <w:szCs w:val="28"/>
        </w:rPr>
        <w:t>». Инструктаж по технике безопасности.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Военная история.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Вооруженные Силы Российской Федерации. История Вооруженных Сил.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Отечества-конституционный долг и обязанность гражданина Российской Федерации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История Вооруженных Сил РФ.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Развитие и становление Вооруженных Сил России в связи с историей Российского государства, ратные страницы истории Смоленска.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Структура Вооруженных сил и основные задачи.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Структура и назначения Вооруженных сил Российской Федерации. Отличия внутренних войск от регулярной армии. Несение службы в мирное и военное время. Смоленск в годы Великой отечественной войны 1941-1945 годов. Вязьма в годы Великой Отечественной войны.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Порядок прохождения военной службы.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Повседневное выполнение конкретных воинских обязанностей в ВС РФ. Закон «О воинской обязанности и военной службе». Воинские звания. Прохождение военной службы по контракту.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Великие русские полководцы.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Александр Васильевич Суворов (1730 -1800 гг.), адмирал Федор Федорович Ушаков (1745 - 1817 гг.). генерал-фельдмаршал Михаил Илларионович Кутузов (1745-1813 гг.)., генерал от инфантерии Михаила Дмитриевича Скобелева (1843 - 1882 гг.),. адмирал Михаил Петрович Лазарев (1788 -1851 гг.</w:t>
      </w:r>
      <w:proofErr w:type="gramStart"/>
      <w:r w:rsidRPr="007B0600">
        <w:rPr>
          <w:color w:val="000000"/>
          <w:sz w:val="28"/>
          <w:szCs w:val="28"/>
        </w:rPr>
        <w:t>) ,адмирала</w:t>
      </w:r>
      <w:proofErr w:type="gramEnd"/>
      <w:r w:rsidRPr="007B0600">
        <w:rPr>
          <w:color w:val="000000"/>
          <w:sz w:val="28"/>
          <w:szCs w:val="28"/>
        </w:rPr>
        <w:t xml:space="preserve"> Петра Степановича Нахимова (1802 - 1855 гг.), вице-адмирал Степан Осипович Макаров (1849 -1904 гг.).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История юнармейского движения.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 xml:space="preserve">Детские о молодёжные движения в Российской империи. Детские и молодёжные движения в СССР: пионерская организация, ВЛКСМ. Детские о </w:t>
      </w:r>
      <w:r w:rsidRPr="007B0600">
        <w:rPr>
          <w:color w:val="000000"/>
          <w:sz w:val="28"/>
          <w:szCs w:val="28"/>
        </w:rPr>
        <w:lastRenderedPageBreak/>
        <w:t>молодёжные движения современной России. Российское Движение Школьников.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 xml:space="preserve">Государственные символы Российской Федерации, </w:t>
      </w:r>
      <w:r w:rsidR="009D4E40">
        <w:rPr>
          <w:b/>
          <w:bCs/>
          <w:color w:val="000000"/>
          <w:sz w:val="28"/>
          <w:szCs w:val="28"/>
        </w:rPr>
        <w:t>Нижегородской</w:t>
      </w:r>
      <w:r w:rsidRPr="007B0600">
        <w:rPr>
          <w:b/>
          <w:bCs/>
          <w:color w:val="000000"/>
          <w:sz w:val="28"/>
          <w:szCs w:val="28"/>
        </w:rPr>
        <w:t xml:space="preserve"> области, г. </w:t>
      </w:r>
      <w:r w:rsidR="009D4E40">
        <w:rPr>
          <w:b/>
          <w:bCs/>
          <w:color w:val="000000"/>
          <w:sz w:val="28"/>
          <w:szCs w:val="28"/>
        </w:rPr>
        <w:t>Бор</w:t>
      </w:r>
      <w:r w:rsidRPr="007B0600">
        <w:rPr>
          <w:b/>
          <w:bCs/>
          <w:color w:val="000000"/>
          <w:sz w:val="28"/>
          <w:szCs w:val="28"/>
        </w:rPr>
        <w:t xml:space="preserve">, символика </w:t>
      </w:r>
      <w:proofErr w:type="spellStart"/>
      <w:r w:rsidRPr="007B0600">
        <w:rPr>
          <w:b/>
          <w:bCs/>
          <w:color w:val="000000"/>
          <w:sz w:val="28"/>
          <w:szCs w:val="28"/>
        </w:rPr>
        <w:t>Юнармии</w:t>
      </w:r>
      <w:proofErr w:type="spellEnd"/>
      <w:r w:rsidRPr="007B0600">
        <w:rPr>
          <w:b/>
          <w:bCs/>
          <w:color w:val="000000"/>
          <w:sz w:val="28"/>
          <w:szCs w:val="28"/>
        </w:rPr>
        <w:t>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Государственные символы РФ. Государственный флаг- официальный государственный символ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 xml:space="preserve">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Символика </w:t>
      </w:r>
      <w:r w:rsidR="009D4E40">
        <w:rPr>
          <w:color w:val="000000"/>
          <w:sz w:val="28"/>
          <w:szCs w:val="28"/>
        </w:rPr>
        <w:t>Нижегородской</w:t>
      </w:r>
      <w:r w:rsidRPr="007B0600">
        <w:rPr>
          <w:color w:val="000000"/>
          <w:sz w:val="28"/>
          <w:szCs w:val="28"/>
        </w:rPr>
        <w:t xml:space="preserve"> области и города </w:t>
      </w:r>
      <w:r w:rsidR="009D4E40">
        <w:rPr>
          <w:color w:val="000000"/>
          <w:sz w:val="28"/>
          <w:szCs w:val="28"/>
        </w:rPr>
        <w:t>Бор</w:t>
      </w:r>
      <w:r w:rsidRPr="007B0600">
        <w:rPr>
          <w:color w:val="000000"/>
          <w:sz w:val="28"/>
          <w:szCs w:val="28"/>
        </w:rPr>
        <w:t xml:space="preserve"> Герб </w:t>
      </w:r>
      <w:r w:rsidR="009D4E40">
        <w:rPr>
          <w:color w:val="000000"/>
          <w:sz w:val="28"/>
          <w:szCs w:val="28"/>
        </w:rPr>
        <w:t>Нижегородской</w:t>
      </w:r>
      <w:r w:rsidRPr="007B0600">
        <w:rPr>
          <w:color w:val="000000"/>
          <w:sz w:val="28"/>
          <w:szCs w:val="28"/>
        </w:rPr>
        <w:t xml:space="preserve"> области. Описание. Флаг </w:t>
      </w:r>
      <w:r w:rsidR="009D4E40">
        <w:rPr>
          <w:color w:val="000000"/>
          <w:sz w:val="28"/>
          <w:szCs w:val="28"/>
        </w:rPr>
        <w:t>Нижегородской области</w:t>
      </w:r>
      <w:r w:rsidRPr="007B0600">
        <w:rPr>
          <w:color w:val="000000"/>
          <w:sz w:val="28"/>
          <w:szCs w:val="28"/>
        </w:rPr>
        <w:t xml:space="preserve"> </w:t>
      </w:r>
      <w:proofErr w:type="spellStart"/>
      <w:r w:rsidRPr="007B0600">
        <w:rPr>
          <w:color w:val="000000"/>
          <w:sz w:val="28"/>
          <w:szCs w:val="28"/>
        </w:rPr>
        <w:t>области</w:t>
      </w:r>
      <w:proofErr w:type="spellEnd"/>
      <w:r w:rsidRPr="007B0600">
        <w:rPr>
          <w:color w:val="000000"/>
          <w:sz w:val="28"/>
          <w:szCs w:val="28"/>
        </w:rPr>
        <w:t>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 xml:space="preserve">Герб города </w:t>
      </w:r>
      <w:r w:rsidR="009D4E40">
        <w:rPr>
          <w:color w:val="000000"/>
          <w:sz w:val="28"/>
          <w:szCs w:val="28"/>
        </w:rPr>
        <w:t>Бор</w:t>
      </w:r>
      <w:r w:rsidRPr="007B0600">
        <w:rPr>
          <w:color w:val="000000"/>
          <w:sz w:val="28"/>
          <w:szCs w:val="28"/>
        </w:rPr>
        <w:t>. Описание. Символика ВВПОД «Юнармия»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 xml:space="preserve">Генезис символа. Фирменные цвета движения. Знаки и флаг </w:t>
      </w:r>
      <w:proofErr w:type="spellStart"/>
      <w:r w:rsidRPr="007B0600">
        <w:rPr>
          <w:color w:val="000000"/>
          <w:sz w:val="28"/>
          <w:szCs w:val="28"/>
        </w:rPr>
        <w:t>Юнармии</w:t>
      </w:r>
      <w:proofErr w:type="spellEnd"/>
      <w:r w:rsidRPr="007B0600">
        <w:rPr>
          <w:color w:val="000000"/>
          <w:sz w:val="28"/>
          <w:szCs w:val="28"/>
        </w:rPr>
        <w:t>. Юнармейские звания и погоны. Юнармейская форма одежды. Устав ВВПОД «Юнармия».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Цели и задачи движения. Структура движения. Права и обязанности участников Движения. Всероссийский юнармейский слёт. Клятва юнармейца.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Воинские звания. </w:t>
      </w:r>
      <w:r w:rsidRPr="007B0600">
        <w:rPr>
          <w:color w:val="000000"/>
          <w:sz w:val="28"/>
          <w:szCs w:val="28"/>
        </w:rPr>
        <w:t>Войсковые и корабельные воинские звания. Знаки различия по воинским званиям. Воинские ритуалы.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Воинское приветствие. Приведение к военной присяге. Парады.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Военная присяга</w:t>
      </w:r>
      <w:r w:rsidRPr="007B0600">
        <w:rPr>
          <w:b/>
          <w:bCs/>
          <w:i/>
          <w:iCs/>
          <w:color w:val="000000"/>
          <w:sz w:val="28"/>
          <w:szCs w:val="28"/>
        </w:rPr>
        <w:t>. </w:t>
      </w:r>
      <w:r w:rsidRPr="007B0600">
        <w:rPr>
          <w:color w:val="000000"/>
          <w:sz w:val="28"/>
          <w:szCs w:val="28"/>
        </w:rPr>
        <w:t>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Боевые Знамена. </w:t>
      </w:r>
      <w:r w:rsidRPr="007B0600">
        <w:rPr>
          <w:color w:val="000000"/>
          <w:sz w:val="28"/>
          <w:szCs w:val="28"/>
        </w:rPr>
        <w:t>Краткая история боевых знамен страны с древности до наших дней.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Боевые Знамена Вооруженных сил РФ. Значения знамен. Символы знамен.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Физическая подготовка.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Физическая подготовка и её значение для укрепления здоровья. Значение физической подготовки для прохождения воинской службы.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Огневая подготовка.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Виды огнестрельного боевого оружия</w:t>
      </w:r>
      <w:r w:rsidRPr="007B0600">
        <w:rPr>
          <w:color w:val="000000"/>
          <w:sz w:val="28"/>
          <w:szCs w:val="28"/>
        </w:rPr>
        <w:t>. Классификация огнестрельного оружия. Боеприпасы. Устройство и работа АК-74. Меры безопасности при неполной разборке и сборке АК-74.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Пневматическая винтовка. Правила удержания и прицеливания винтовки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Неполная сборка и разборка автомата Калашникова (АК-74). </w:t>
      </w:r>
      <w:r w:rsidRPr="007B0600">
        <w:rPr>
          <w:color w:val="000000"/>
          <w:sz w:val="28"/>
          <w:szCs w:val="28"/>
        </w:rPr>
        <w:t>Знакомство с неполной сборкой и разборкой автомата Калашникова (АК-</w:t>
      </w:r>
      <w:r w:rsidRPr="007B0600">
        <w:rPr>
          <w:color w:val="000000"/>
          <w:sz w:val="28"/>
          <w:szCs w:val="28"/>
        </w:rPr>
        <w:lastRenderedPageBreak/>
        <w:t>74). Порядок разборки и сборки автомата. Ошибки при разборке и сборке автомата Калашникова.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Тренировка по неполной сборке и разборке автомата. Неполная сборка и разборка автомата на время.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Отработка стрельбы из положений лежа и стоя.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Строевая подготовка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Основы строевой подготовки. </w:t>
      </w:r>
      <w:r w:rsidRPr="007B0600">
        <w:rPr>
          <w:color w:val="000000"/>
          <w:sz w:val="28"/>
          <w:szCs w:val="28"/>
        </w:rPr>
        <w:t xml:space="preserve">Виды строя, передвижение в строю, перестроение из </w:t>
      </w:r>
      <w:proofErr w:type="spellStart"/>
      <w:r w:rsidRPr="007B0600">
        <w:rPr>
          <w:color w:val="000000"/>
          <w:sz w:val="28"/>
          <w:szCs w:val="28"/>
        </w:rPr>
        <w:t>одношереножного</w:t>
      </w:r>
      <w:proofErr w:type="spellEnd"/>
      <w:r w:rsidRPr="007B0600">
        <w:rPr>
          <w:color w:val="000000"/>
          <w:sz w:val="28"/>
          <w:szCs w:val="28"/>
        </w:rPr>
        <w:t xml:space="preserve"> строя в двух шереножный строй, смыкание и размыкание в </w:t>
      </w:r>
      <w:proofErr w:type="spellStart"/>
      <w:r w:rsidRPr="007B0600">
        <w:rPr>
          <w:color w:val="000000"/>
          <w:sz w:val="28"/>
          <w:szCs w:val="28"/>
        </w:rPr>
        <w:t>одношереножном</w:t>
      </w:r>
      <w:proofErr w:type="spellEnd"/>
      <w:r w:rsidRPr="007B0600">
        <w:rPr>
          <w:color w:val="000000"/>
          <w:sz w:val="28"/>
          <w:szCs w:val="28"/>
        </w:rPr>
        <w:t xml:space="preserve"> строю. Строевые приемы: «направо», «налево», «кругом» индивидуально и в строю. Команды: «равняйсь», «смирно», «равнение на середину» в строю</w:t>
      </w:r>
      <w:r w:rsidRPr="007B0600">
        <w:rPr>
          <w:b/>
          <w:bCs/>
          <w:color w:val="000000"/>
          <w:sz w:val="28"/>
          <w:szCs w:val="28"/>
        </w:rPr>
        <w:t>. </w:t>
      </w:r>
      <w:r w:rsidRPr="007B0600">
        <w:rPr>
          <w:color w:val="000000"/>
          <w:sz w:val="28"/>
          <w:szCs w:val="28"/>
        </w:rPr>
        <w:t>Передвижение в составе знаменной группы.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Отработка строевой подготовки знаменной группы. Разучивание строевой песни. Команды строевой подготовки и правила их выполнения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Развернутый строй </w:t>
      </w:r>
      <w:proofErr w:type="spellStart"/>
      <w:r w:rsidRPr="007B0600">
        <w:rPr>
          <w:color w:val="000000"/>
          <w:sz w:val="28"/>
          <w:szCs w:val="28"/>
        </w:rPr>
        <w:t>одношереножный</w:t>
      </w:r>
      <w:proofErr w:type="spellEnd"/>
      <w:r w:rsidRPr="007B0600">
        <w:rPr>
          <w:color w:val="000000"/>
          <w:sz w:val="28"/>
          <w:szCs w:val="28"/>
        </w:rPr>
        <w:t xml:space="preserve">, </w:t>
      </w:r>
      <w:proofErr w:type="spellStart"/>
      <w:r w:rsidRPr="007B0600">
        <w:rPr>
          <w:color w:val="000000"/>
          <w:sz w:val="28"/>
          <w:szCs w:val="28"/>
        </w:rPr>
        <w:t>двушереножный</w:t>
      </w:r>
      <w:proofErr w:type="spellEnd"/>
      <w:r w:rsidRPr="007B0600">
        <w:rPr>
          <w:color w:val="000000"/>
          <w:sz w:val="28"/>
          <w:szCs w:val="28"/>
        </w:rPr>
        <w:t xml:space="preserve">, развернутый строй отделения и взвода. Перестроения из </w:t>
      </w:r>
      <w:proofErr w:type="spellStart"/>
      <w:r w:rsidRPr="007B0600">
        <w:rPr>
          <w:color w:val="000000"/>
          <w:sz w:val="28"/>
          <w:szCs w:val="28"/>
        </w:rPr>
        <w:t>одношереножного</w:t>
      </w:r>
      <w:proofErr w:type="spellEnd"/>
      <w:r w:rsidRPr="007B0600">
        <w:rPr>
          <w:color w:val="000000"/>
          <w:sz w:val="28"/>
          <w:szCs w:val="28"/>
        </w:rPr>
        <w:t xml:space="preserve"> в </w:t>
      </w:r>
      <w:proofErr w:type="spellStart"/>
      <w:r w:rsidRPr="007B0600">
        <w:rPr>
          <w:color w:val="000000"/>
          <w:sz w:val="28"/>
          <w:szCs w:val="28"/>
        </w:rPr>
        <w:t>двушереножный</w:t>
      </w:r>
      <w:proofErr w:type="spellEnd"/>
      <w:r w:rsidRPr="007B0600">
        <w:rPr>
          <w:color w:val="000000"/>
          <w:sz w:val="28"/>
          <w:szCs w:val="28"/>
        </w:rPr>
        <w:t xml:space="preserve"> стой. Размыкание влево, вправо.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Отработка строевой песни при передвижении.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Строй и управление им</w:t>
      </w:r>
      <w:r w:rsidRPr="007B0600">
        <w:rPr>
          <w:color w:val="000000"/>
          <w:sz w:val="28"/>
          <w:szCs w:val="28"/>
        </w:rPr>
        <w:t>. Понятия: строй, шеренга, фланг, фронт, тыльная сторона строя, интервал, дистанция, ширина и глубина строя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</w:t>
      </w:r>
      <w:r w:rsidRPr="007B0600">
        <w:rPr>
          <w:color w:val="000000"/>
          <w:sz w:val="28"/>
          <w:szCs w:val="28"/>
        </w:rPr>
        <w:t> Строевой шаг. Строевая стойка.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Строй и его элементы. Шеренга строя и виды (</w:t>
      </w:r>
      <w:proofErr w:type="spellStart"/>
      <w:r w:rsidRPr="007B0600">
        <w:rPr>
          <w:color w:val="000000"/>
          <w:sz w:val="28"/>
          <w:szCs w:val="28"/>
        </w:rPr>
        <w:t>одношереножный</w:t>
      </w:r>
      <w:proofErr w:type="spellEnd"/>
      <w:r w:rsidRPr="007B0600">
        <w:rPr>
          <w:color w:val="000000"/>
          <w:sz w:val="28"/>
          <w:szCs w:val="28"/>
        </w:rPr>
        <w:t xml:space="preserve"> и т. д.)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</w:t>
      </w:r>
      <w:r w:rsidRPr="007B0600">
        <w:rPr>
          <w:i/>
          <w:iCs/>
          <w:color w:val="000000"/>
          <w:sz w:val="28"/>
          <w:szCs w:val="28"/>
        </w:rPr>
        <w:t>:</w:t>
      </w:r>
      <w:r w:rsidRPr="007B0600">
        <w:rPr>
          <w:color w:val="000000"/>
          <w:sz w:val="28"/>
          <w:szCs w:val="28"/>
        </w:rPr>
        <w:t> Построение в шеренгу, в 2 шеренги, в 3 шеренги.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Отдание воинской чести без оружия.</w:t>
      </w:r>
      <w:r w:rsidRPr="007B0600">
        <w:rPr>
          <w:color w:val="000000"/>
          <w:sz w:val="28"/>
          <w:szCs w:val="28"/>
        </w:rPr>
        <w:t> Отдание воинской чести на месте. Отдание воинской чести при движении.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lastRenderedPageBreak/>
        <w:t>Практика:</w:t>
      </w:r>
      <w:r w:rsidRPr="007B0600">
        <w:rPr>
          <w:color w:val="000000"/>
          <w:sz w:val="28"/>
          <w:szCs w:val="28"/>
        </w:rPr>
        <w:t> Выход из строя и возвращение в строй. Отдание воинской чести на месте и в движении.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Выход из строя и подход к начальнику, строевая стойка, повороты на месте, перестроение в две шеренге, перестроение в одну шеренгу.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Медико-санитарная подготовка.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Медицинские термины. </w:t>
      </w:r>
      <w:r w:rsidRPr="007B0600">
        <w:rPr>
          <w:color w:val="000000"/>
          <w:sz w:val="28"/>
          <w:szCs w:val="28"/>
        </w:rPr>
        <w:t>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человека: скелет, конечность, кость, артерия, вена…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Сдача письменного теста на знание медицинских терминов.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Алгоритм оказания первой доврачебной помощи. </w:t>
      </w:r>
      <w:r w:rsidRPr="007B0600">
        <w:rPr>
          <w:color w:val="000000"/>
          <w:sz w:val="28"/>
          <w:szCs w:val="28"/>
        </w:rPr>
        <w:t>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Лекарственные растения и грибы. </w:t>
      </w:r>
      <w:r w:rsidRPr="007B0600">
        <w:rPr>
          <w:color w:val="000000"/>
          <w:sz w:val="28"/>
          <w:szCs w:val="28"/>
        </w:rPr>
        <w:t>Изучение лекарственных трав и грибов. Способы приготовления и применения лекарственных растений.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Сдача письменного теста на знание лекарственных трав и грибов.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Алгоритмом оказания первой доврачебной помощи при механических травмах.</w:t>
      </w:r>
      <w:r w:rsidRPr="007B0600">
        <w:rPr>
          <w:color w:val="000000"/>
          <w:sz w:val="28"/>
          <w:szCs w:val="28"/>
        </w:rPr>
        <w:t> Знакомство с приемами временной остановки артериального кровотечения с 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подручных материалов и шин при открытом (с артериальным кровотечением) переломе бедренной кости. Правила транспортировки пострадавшего.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i/>
          <w:i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Отработка наложения повязок, шин, жгута и транспортировки пострадавшего. Алгоритмом оказания первой доврачебной помощи при ранениях и ожогах.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Виды перевязок. </w:t>
      </w:r>
      <w:r w:rsidRPr="007B0600">
        <w:rPr>
          <w:color w:val="000000"/>
          <w:sz w:val="28"/>
          <w:szCs w:val="28"/>
        </w:rPr>
        <w:t>Виды перевязок и правила их наложения.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b/>
          <w:bCs/>
          <w:color w:val="000000"/>
          <w:sz w:val="28"/>
          <w:szCs w:val="28"/>
        </w:rPr>
        <w:t>Практика: </w:t>
      </w:r>
      <w:r w:rsidRPr="007B0600">
        <w:rPr>
          <w:color w:val="000000"/>
          <w:sz w:val="28"/>
          <w:szCs w:val="28"/>
        </w:rPr>
        <w:t>Наложение повязки на верхнюю конечность.</w:t>
      </w:r>
    </w:p>
    <w:p w:rsidR="006062AB" w:rsidRPr="007B0600" w:rsidRDefault="006062AB" w:rsidP="007B060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7B0600">
        <w:rPr>
          <w:color w:val="000000"/>
          <w:sz w:val="28"/>
          <w:szCs w:val="28"/>
        </w:rPr>
        <w:t>Экскурсии в Музеи боевой славы.</w:t>
      </w:r>
    </w:p>
    <w:p w:rsidR="005C4EAF" w:rsidRDefault="005C4EAF" w:rsidP="007B060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val="ru-RU" w:eastAsia="ru-RU"/>
        </w:rPr>
      </w:pPr>
    </w:p>
    <w:p w:rsidR="005C4EAF" w:rsidRDefault="005C4EAF" w:rsidP="005C4E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</w:p>
    <w:p w:rsidR="007B0600" w:rsidRDefault="007B0600" w:rsidP="005C4E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</w:p>
    <w:p w:rsidR="007B0600" w:rsidRDefault="007B0600" w:rsidP="005C4E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</w:p>
    <w:p w:rsidR="005C4EAF" w:rsidRPr="005C4EAF" w:rsidRDefault="005C4EAF" w:rsidP="006062AB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b/>
          <w:color w:val="000000"/>
          <w:sz w:val="28"/>
          <w:szCs w:val="28"/>
          <w:lang w:val="ru-RU" w:eastAsia="ru-RU"/>
        </w:rPr>
      </w:pPr>
      <w:r w:rsidRPr="005C4EAF">
        <w:rPr>
          <w:b/>
          <w:color w:val="000000"/>
          <w:sz w:val="28"/>
          <w:szCs w:val="28"/>
          <w:lang w:val="ru-RU" w:eastAsia="ru-RU"/>
        </w:rPr>
        <w:lastRenderedPageBreak/>
        <w:t>Материально-техническое обеспечение программы: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 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Классный кабинет, оборудованный партами и стульями по числу учащихся;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Доска грифельная;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 xml:space="preserve">- Спортивный </w:t>
      </w:r>
      <w:proofErr w:type="gramStart"/>
      <w:r w:rsidRPr="005C4EAF">
        <w:rPr>
          <w:color w:val="000000"/>
          <w:sz w:val="28"/>
          <w:szCs w:val="28"/>
          <w:lang w:val="ru-RU" w:eastAsia="ru-RU"/>
        </w:rPr>
        <w:t>зал,  оборудованный</w:t>
      </w:r>
      <w:proofErr w:type="gramEnd"/>
      <w:r w:rsidRPr="005C4EAF">
        <w:rPr>
          <w:color w:val="000000"/>
          <w:sz w:val="28"/>
          <w:szCs w:val="28"/>
          <w:lang w:val="ru-RU" w:eastAsia="ru-RU"/>
        </w:rPr>
        <w:t xml:space="preserve"> спортивными снарядами;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  Интерактивное оборудование: компьютер, проектор, экран;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5C4EAF">
        <w:rPr>
          <w:color w:val="000000"/>
          <w:sz w:val="28"/>
          <w:szCs w:val="28"/>
          <w:lang w:val="ru-RU" w:eastAsia="ru-RU"/>
        </w:rPr>
        <w:t>Лицензионное  программное</w:t>
      </w:r>
      <w:proofErr w:type="gramEnd"/>
      <w:r w:rsidRPr="005C4EAF">
        <w:rPr>
          <w:color w:val="000000"/>
          <w:sz w:val="28"/>
          <w:szCs w:val="28"/>
          <w:lang w:val="ru-RU" w:eastAsia="ru-RU"/>
        </w:rPr>
        <w:t xml:space="preserve"> обеспечение;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Средства, реализуемые с помощью компьютера: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• слайд - лекции по ключевым темам курса;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• электронные учебные пособия;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Макеты: массово-габаритные оружия;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Учебные гранаты;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Компас;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Топографические карты;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  Аптечка индивидуальная – АИ;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Индивидуальный перевязочный пакет - ППИ (бинт 7 метров, шириной 10 и более см);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Индивидуальный противохимический пакет - ИПП;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Носилки МЧС тканевые (носилки санитарные);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spacing w:line="276" w:lineRule="auto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5C4EAF">
        <w:rPr>
          <w:color w:val="000000"/>
          <w:sz w:val="28"/>
          <w:szCs w:val="28"/>
          <w:lang w:val="ru-RU" w:eastAsia="ru-RU"/>
        </w:rPr>
        <w:t>- Схемы, плакаты, таблицы.</w:t>
      </w:r>
    </w:p>
    <w:p w:rsidR="005C4EAF" w:rsidRPr="005C4EAF" w:rsidRDefault="005C4EAF" w:rsidP="005C4E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5C4EAF">
        <w:rPr>
          <w:color w:val="000000"/>
          <w:sz w:val="24"/>
          <w:szCs w:val="24"/>
          <w:lang w:val="ru-RU" w:eastAsia="ru-RU"/>
        </w:rPr>
        <w:t> </w:t>
      </w:r>
    </w:p>
    <w:p w:rsidR="006062AB" w:rsidRDefault="006062AB" w:rsidP="009021CF">
      <w:pPr>
        <w:widowControl/>
        <w:shd w:val="clear" w:color="auto" w:fill="FFFFFF"/>
        <w:autoSpaceDE/>
        <w:autoSpaceDN/>
        <w:spacing w:line="360" w:lineRule="auto"/>
        <w:rPr>
          <w:b/>
          <w:color w:val="000000"/>
          <w:sz w:val="28"/>
          <w:szCs w:val="28"/>
          <w:lang w:val="ru-RU" w:eastAsia="ru-RU"/>
        </w:rPr>
      </w:pP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firstLine="570"/>
        <w:jc w:val="center"/>
        <w:rPr>
          <w:rFonts w:ascii="Calibri" w:hAnsi="Calibri"/>
          <w:color w:val="000000"/>
          <w:lang w:val="ru-RU" w:eastAsia="ru-RU"/>
        </w:rPr>
      </w:pPr>
      <w:r w:rsidRPr="009021CF">
        <w:rPr>
          <w:b/>
          <w:bCs/>
          <w:color w:val="00000A"/>
          <w:sz w:val="28"/>
          <w:szCs w:val="28"/>
          <w:lang w:val="ru-RU" w:eastAsia="ru-RU"/>
        </w:rPr>
        <w:t>Формы аттестации</w:t>
      </w:r>
    </w:p>
    <w:p w:rsid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firstLine="570"/>
        <w:jc w:val="both"/>
        <w:rPr>
          <w:color w:val="00000A"/>
          <w:sz w:val="28"/>
          <w:szCs w:val="28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С целью установления соответствия результатов освоения </w:t>
      </w:r>
      <w:proofErr w:type="gramStart"/>
      <w:r w:rsidRPr="009021CF">
        <w:rPr>
          <w:color w:val="000000"/>
          <w:sz w:val="28"/>
          <w:szCs w:val="28"/>
          <w:lang w:val="ru-RU" w:eastAsia="ru-RU"/>
        </w:rPr>
        <w:t>данной  программы</w:t>
      </w:r>
      <w:proofErr w:type="gramEnd"/>
      <w:r w:rsidRPr="009021CF">
        <w:rPr>
          <w:color w:val="000000"/>
          <w:sz w:val="28"/>
          <w:szCs w:val="28"/>
          <w:lang w:val="ru-RU" w:eastAsia="ru-RU"/>
        </w:rPr>
        <w:t xml:space="preserve"> заявленным целям и планируемым результатам проводятся промежуточная и итоговая аттестация.</w:t>
      </w:r>
      <w:r w:rsidRPr="009021CF">
        <w:rPr>
          <w:color w:val="00000A"/>
          <w:sz w:val="28"/>
          <w:szCs w:val="28"/>
          <w:lang w:val="ru-RU" w:eastAsia="ru-RU"/>
        </w:rPr>
        <w:t> В течение всего процесса обучения осуществляется текущий и тематический контроль. Формы контроля различны: применяются как запланированные (</w:t>
      </w:r>
      <w:proofErr w:type="spellStart"/>
      <w:proofErr w:type="gramStart"/>
      <w:r w:rsidRPr="009021CF">
        <w:rPr>
          <w:color w:val="00000A"/>
          <w:sz w:val="28"/>
          <w:szCs w:val="28"/>
          <w:lang w:val="ru-RU" w:eastAsia="ru-RU"/>
        </w:rPr>
        <w:t>см.таблицу</w:t>
      </w:r>
      <w:proofErr w:type="spellEnd"/>
      <w:proofErr w:type="gramEnd"/>
      <w:r w:rsidRPr="009021CF">
        <w:rPr>
          <w:color w:val="00000A"/>
          <w:sz w:val="28"/>
          <w:szCs w:val="28"/>
          <w:lang w:val="ru-RU" w:eastAsia="ru-RU"/>
        </w:rPr>
        <w:t>), так и скрытые формы (семинары, конференции, смотры, слеты, походы, экскурсии).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firstLine="570"/>
        <w:jc w:val="both"/>
        <w:rPr>
          <w:rFonts w:ascii="Calibri" w:hAnsi="Calibri"/>
          <w:color w:val="000000"/>
          <w:lang w:val="ru-RU"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57"/>
        <w:gridCol w:w="3069"/>
      </w:tblGrid>
      <w:tr w:rsidR="009021CF" w:rsidRPr="009021CF" w:rsidTr="009021CF">
        <w:tc>
          <w:tcPr>
            <w:tcW w:w="16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  <w:t>Вид контроля</w:t>
            </w: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  <w:t>Форма контроля</w:t>
            </w:r>
          </w:p>
        </w:tc>
        <w:tc>
          <w:tcPr>
            <w:tcW w:w="16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  <w:t>Сроки контроля</w:t>
            </w:r>
          </w:p>
        </w:tc>
      </w:tr>
      <w:tr w:rsidR="009021CF" w:rsidRPr="009021CF" w:rsidTr="009021CF">
        <w:tc>
          <w:tcPr>
            <w:tcW w:w="16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Входной контроль</w:t>
            </w: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Опрос, анкетирование детей и родителей</w:t>
            </w:r>
          </w:p>
        </w:tc>
        <w:tc>
          <w:tcPr>
            <w:tcW w:w="16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9021CF" w:rsidRPr="000B6C29" w:rsidTr="009021CF">
        <w:tc>
          <w:tcPr>
            <w:tcW w:w="16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Промежуточный контроль</w:t>
            </w: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F83E5C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Тестирование.</w:t>
            </w:r>
          </w:p>
          <w:p w:rsidR="009021CF" w:rsidRPr="009021CF" w:rsidRDefault="009021CF" w:rsidP="00F83E5C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Выполнение практических заданий</w:t>
            </w:r>
          </w:p>
          <w:p w:rsidR="009021CF" w:rsidRPr="009021CF" w:rsidRDefault="009021CF" w:rsidP="00F83E5C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 xml:space="preserve">Презентация проектов, заданий и отчетов о </w:t>
            </w:r>
            <w:r w:rsidRPr="009021CF">
              <w:rPr>
                <w:color w:val="00000A"/>
                <w:sz w:val="28"/>
                <w:szCs w:val="28"/>
                <w:lang w:val="ru-RU" w:eastAsia="ru-RU"/>
              </w:rPr>
              <w:lastRenderedPageBreak/>
              <w:t>походах и экскурсиях</w:t>
            </w:r>
          </w:p>
        </w:tc>
        <w:tc>
          <w:tcPr>
            <w:tcW w:w="16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lastRenderedPageBreak/>
              <w:t>Декабрь</w:t>
            </w:r>
          </w:p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Май (по окончании обучения на каждом уровне программы)</w:t>
            </w:r>
          </w:p>
        </w:tc>
      </w:tr>
      <w:tr w:rsidR="009021CF" w:rsidRPr="000B6C29" w:rsidTr="009021CF">
        <w:tc>
          <w:tcPr>
            <w:tcW w:w="16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lastRenderedPageBreak/>
              <w:t>Итоговая аттестация</w:t>
            </w: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F83E5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Тестирование.</w:t>
            </w:r>
          </w:p>
          <w:p w:rsidR="009021CF" w:rsidRPr="009021CF" w:rsidRDefault="009021CF" w:rsidP="00F83E5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Выполнение практических заданий</w:t>
            </w:r>
          </w:p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3. Защита проектов, отчетов, исследований.</w:t>
            </w:r>
          </w:p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4.Портфолио обучающихся</w:t>
            </w:r>
          </w:p>
        </w:tc>
        <w:tc>
          <w:tcPr>
            <w:tcW w:w="16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rFonts w:ascii="Calibri" w:hAnsi="Calibri" w:cs="Arial"/>
                <w:color w:val="000000"/>
                <w:lang w:val="ru-RU" w:eastAsia="ru-RU"/>
              </w:rPr>
            </w:pPr>
            <w:r w:rsidRPr="009021CF">
              <w:rPr>
                <w:color w:val="00000A"/>
                <w:sz w:val="28"/>
                <w:szCs w:val="28"/>
                <w:lang w:val="ru-RU" w:eastAsia="ru-RU"/>
              </w:rPr>
              <w:t>По окончании обучения на каждом уровне программы или по окончании всего периода обучения по программе</w:t>
            </w:r>
          </w:p>
        </w:tc>
      </w:tr>
    </w:tbl>
    <w:p w:rsid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850"/>
        <w:jc w:val="both"/>
        <w:rPr>
          <w:i/>
          <w:iCs/>
          <w:color w:val="000000"/>
          <w:sz w:val="28"/>
          <w:szCs w:val="28"/>
          <w:u w:val="single"/>
          <w:lang w:val="ru-RU" w:eastAsia="ru-RU"/>
        </w:rPr>
      </w:pP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85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i/>
          <w:iCs/>
          <w:color w:val="000000"/>
          <w:sz w:val="28"/>
          <w:szCs w:val="28"/>
          <w:u w:val="single"/>
          <w:lang w:val="ru-RU" w:eastAsia="ru-RU"/>
        </w:rPr>
        <w:t>Входной контроль</w:t>
      </w:r>
      <w:r w:rsidRPr="009021CF">
        <w:rPr>
          <w:color w:val="000000"/>
          <w:sz w:val="28"/>
          <w:szCs w:val="28"/>
          <w:lang w:val="ru-RU" w:eastAsia="ru-RU"/>
        </w:rPr>
        <w:t> направлен на выявление требуемых на начало обучения знаний (опрос, анкетирование).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85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i/>
          <w:iCs/>
          <w:color w:val="000000"/>
          <w:sz w:val="28"/>
          <w:szCs w:val="28"/>
          <w:u w:val="single"/>
          <w:lang w:val="ru-RU" w:eastAsia="ru-RU"/>
        </w:rPr>
        <w:t>Текущий контроль</w:t>
      </w:r>
      <w:r w:rsidRPr="009021CF">
        <w:rPr>
          <w:color w:val="000000"/>
          <w:sz w:val="28"/>
          <w:szCs w:val="28"/>
          <w:lang w:val="ru-RU" w:eastAsia="ru-RU"/>
        </w:rPr>
        <w:t> направлен на проверку усвоения предыдущего материала и выявления пробелов в знаниях (устный опрос, письменные работы, контроль с помощью технических средств, компьютерных программ).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85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i/>
          <w:iCs/>
          <w:color w:val="000000"/>
          <w:sz w:val="28"/>
          <w:szCs w:val="28"/>
          <w:u w:val="single"/>
          <w:lang w:val="ru-RU" w:eastAsia="ru-RU"/>
        </w:rPr>
        <w:t>Тематический контроль</w:t>
      </w:r>
      <w:r w:rsidRPr="009021CF">
        <w:rPr>
          <w:color w:val="000000"/>
          <w:sz w:val="28"/>
          <w:szCs w:val="28"/>
          <w:lang w:val="ru-RU" w:eastAsia="ru-RU"/>
        </w:rPr>
        <w:t>, имеет цель систематизацию знаний (практический, индивидуальный и фронтальный, комбинированный, самоконтроль).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85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i/>
          <w:iCs/>
          <w:color w:val="000000"/>
          <w:sz w:val="28"/>
          <w:szCs w:val="28"/>
          <w:u w:val="single"/>
          <w:lang w:val="ru-RU" w:eastAsia="ru-RU"/>
        </w:rPr>
        <w:t>Промежуточный контроль</w:t>
      </w:r>
      <w:r w:rsidRPr="009021CF">
        <w:rPr>
          <w:color w:val="000000"/>
          <w:sz w:val="28"/>
          <w:szCs w:val="28"/>
          <w:u w:val="single"/>
          <w:lang w:val="ru-RU" w:eastAsia="ru-RU"/>
        </w:rPr>
        <w:t> </w:t>
      </w:r>
      <w:r w:rsidRPr="009021CF">
        <w:rPr>
          <w:color w:val="000000"/>
          <w:sz w:val="28"/>
          <w:szCs w:val="28"/>
          <w:lang w:val="ru-RU" w:eastAsia="ru-RU"/>
        </w:rPr>
        <w:t>проводится по результатам каждого полугодия, уровня обучения по программе (тестирование, защита творческих проектов, слеты).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71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i/>
          <w:iCs/>
          <w:color w:val="000000"/>
          <w:sz w:val="28"/>
          <w:szCs w:val="28"/>
          <w:u w:val="single"/>
          <w:lang w:val="ru-RU" w:eastAsia="ru-RU"/>
        </w:rPr>
        <w:t>Итоговая аттестация</w:t>
      </w:r>
      <w:r w:rsidRPr="009021CF">
        <w:rPr>
          <w:color w:val="000000"/>
          <w:sz w:val="28"/>
          <w:szCs w:val="28"/>
          <w:lang w:val="ru-RU" w:eastAsia="ru-RU"/>
        </w:rPr>
        <w:t> проводится по окончании курса обучения по дополнительной общеобразовательной программе</w:t>
      </w:r>
      <w:r w:rsidRPr="009021CF">
        <w:rPr>
          <w:color w:val="00000A"/>
          <w:sz w:val="28"/>
          <w:szCs w:val="28"/>
          <w:lang w:val="ru-RU" w:eastAsia="ru-RU"/>
        </w:rPr>
        <w:t> (тестирование, выполнение практических заданий, защита проектов, отчетов, исследований, портфолио обучающихся).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firstLine="85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Аттестацию проводит аттестационная комиссия, ее результаты оформляются в протоколы.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center"/>
        <w:rPr>
          <w:rFonts w:ascii="Calibri" w:hAnsi="Calibri" w:cs="Arial"/>
          <w:color w:val="000000"/>
          <w:lang w:val="ru-RU" w:eastAsia="ru-RU"/>
        </w:rPr>
      </w:pPr>
      <w:r w:rsidRPr="009021CF">
        <w:rPr>
          <w:b/>
          <w:bCs/>
          <w:color w:val="00000A"/>
          <w:sz w:val="28"/>
          <w:szCs w:val="28"/>
          <w:lang w:val="ru-RU" w:eastAsia="ru-RU"/>
        </w:rPr>
        <w:t>Оценочные материалы</w:t>
      </w:r>
    </w:p>
    <w:p w:rsid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712"/>
        <w:jc w:val="both"/>
        <w:rPr>
          <w:color w:val="00000A"/>
          <w:sz w:val="28"/>
          <w:szCs w:val="28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 xml:space="preserve"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 Психологическая диагностика воспитанников проводится в виде тестов, тренингов, игр, анкет. В течение года в программу включены упражнения на развитие памяти, мышления и внимания, на развитие глазомера и ориентирования в пространстве. Результативность выполнения учащимися дополнительной образовательной программы отслеживается в </w:t>
      </w:r>
      <w:r w:rsidRPr="009021CF">
        <w:rPr>
          <w:color w:val="00000A"/>
          <w:sz w:val="28"/>
          <w:szCs w:val="28"/>
          <w:lang w:val="ru-RU" w:eastAsia="ru-RU"/>
        </w:rPr>
        <w:lastRenderedPageBreak/>
        <w:t>достижениях воспитанников, осуществляется по уровням (высокий, низкий, средний) и оформляется в таблицы.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142" w:firstLine="712"/>
        <w:jc w:val="both"/>
        <w:rPr>
          <w:rFonts w:ascii="Calibri" w:hAnsi="Calibri"/>
          <w:color w:val="000000"/>
          <w:lang w:val="ru-RU" w:eastAsia="ru-RU"/>
        </w:rPr>
      </w:pPr>
    </w:p>
    <w:p w:rsidR="009021CF" w:rsidRDefault="009021CF" w:rsidP="003C09D0">
      <w:pPr>
        <w:widowControl/>
        <w:shd w:val="clear" w:color="auto" w:fill="FFFFFF"/>
        <w:autoSpaceDE/>
        <w:autoSpaceDN/>
        <w:spacing w:line="276" w:lineRule="auto"/>
        <w:ind w:left="720"/>
        <w:jc w:val="center"/>
        <w:rPr>
          <w:b/>
          <w:bCs/>
          <w:color w:val="00000A"/>
          <w:sz w:val="28"/>
          <w:szCs w:val="28"/>
          <w:lang w:val="ru-RU" w:eastAsia="ru-RU"/>
        </w:rPr>
      </w:pPr>
      <w:r w:rsidRPr="009021CF">
        <w:rPr>
          <w:b/>
          <w:bCs/>
          <w:color w:val="00000A"/>
          <w:sz w:val="28"/>
          <w:szCs w:val="28"/>
          <w:lang w:val="ru-RU" w:eastAsia="ru-RU"/>
        </w:rPr>
        <w:t>Мониторинг результатов обучения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720"/>
        <w:jc w:val="both"/>
        <w:rPr>
          <w:rFonts w:ascii="Calibri" w:hAnsi="Calibri"/>
          <w:color w:val="000000"/>
          <w:lang w:val="ru-RU"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074"/>
        <w:gridCol w:w="1952"/>
        <w:gridCol w:w="1399"/>
        <w:gridCol w:w="1738"/>
      </w:tblGrid>
      <w:tr w:rsidR="003C09D0" w:rsidRPr="009021CF" w:rsidTr="009021CF">
        <w:tc>
          <w:tcPr>
            <w:tcW w:w="11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3C09D0">
              <w:rPr>
                <w:b/>
                <w:color w:val="00000A"/>
                <w:sz w:val="24"/>
                <w:szCs w:val="24"/>
                <w:lang w:val="ru-RU" w:eastAsia="ru-RU"/>
              </w:rPr>
              <w:t>Показатели (оцениваемые параметры)</w:t>
            </w:r>
          </w:p>
        </w:tc>
        <w:tc>
          <w:tcPr>
            <w:tcW w:w="113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3C09D0">
              <w:rPr>
                <w:b/>
                <w:color w:val="00000A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3C09D0">
              <w:rPr>
                <w:b/>
                <w:color w:val="00000A"/>
                <w:sz w:val="24"/>
                <w:szCs w:val="24"/>
                <w:lang w:val="ru-RU" w:eastAsia="ru-RU"/>
              </w:rPr>
              <w:t>Степень выраженности оцениваемого качества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3C09D0">
              <w:rPr>
                <w:b/>
                <w:color w:val="00000A"/>
                <w:sz w:val="24"/>
                <w:szCs w:val="24"/>
                <w:lang w:val="ru-RU" w:eastAsia="ru-RU"/>
              </w:rPr>
              <w:t>Возможное число баллов</w:t>
            </w:r>
          </w:p>
        </w:tc>
        <w:tc>
          <w:tcPr>
            <w:tcW w:w="95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3C09D0">
              <w:rPr>
                <w:b/>
                <w:color w:val="00000A"/>
                <w:sz w:val="24"/>
                <w:szCs w:val="24"/>
                <w:lang w:val="ru-RU" w:eastAsia="ru-RU"/>
              </w:rPr>
              <w:t>Методы диагностики</w:t>
            </w:r>
          </w:p>
        </w:tc>
      </w:tr>
      <w:tr w:rsidR="009021CF" w:rsidRPr="009021CF" w:rsidTr="009021CF"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1.Теоретическая подготовка</w:t>
            </w:r>
          </w:p>
        </w:tc>
      </w:tr>
      <w:tr w:rsidR="003C09D0" w:rsidRPr="000B6C29" w:rsidTr="009021CF">
        <w:trPr>
          <w:trHeight w:val="1304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1.1 Теоретические знания по основным разделам учебно- тематического плана программы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Способность ответить на простые вопросы по всем темам за год.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 – ребенок овладел менее чем 0,5 объема знаний.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Тестирование, контрольный опрос и др.</w:t>
            </w:r>
          </w:p>
        </w:tc>
      </w:tr>
      <w:tr w:rsidR="009021CF" w:rsidRPr="009021CF" w:rsidTr="009021CF">
        <w:trPr>
          <w:trHeight w:val="1420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 – ребенок способен ответить на более половины вопросов.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860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 Максимальный уровень – освоил практически весь объем знаний.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2. Практическая подготовка</w:t>
            </w:r>
          </w:p>
        </w:tc>
      </w:tr>
      <w:tr w:rsidR="003C09D0" w:rsidRPr="009021CF" w:rsidTr="009021CF">
        <w:trPr>
          <w:trHeight w:val="644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2.1.Туристская подготовка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Умение пользоваться снаряжением, организовать быт, ориентироваться, оказывать первую помощь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64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64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09D0" w:rsidRPr="009021CF" w:rsidTr="009021CF">
        <w:trPr>
          <w:trHeight w:val="104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2.2.Краеведческие навыки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Умение проводить наблюдения, исследования и оформлять результаты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10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10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09D0" w:rsidRPr="009021CF" w:rsidTr="009021CF">
        <w:trPr>
          <w:trHeight w:val="104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2.3.Физическая подготовка.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Умение преодолевать препятствия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10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10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0B6C29" w:rsidTr="009021CF"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lastRenderedPageBreak/>
              <w:t xml:space="preserve">3. </w:t>
            </w:r>
            <w:proofErr w:type="spellStart"/>
            <w:r w:rsidRPr="009021CF">
              <w:rPr>
                <w:color w:val="00000A"/>
                <w:sz w:val="24"/>
                <w:szCs w:val="24"/>
                <w:lang w:val="ru-RU" w:eastAsia="ru-RU"/>
              </w:rPr>
              <w:t>Общеучебные</w:t>
            </w:r>
            <w:proofErr w:type="spellEnd"/>
            <w:r w:rsidRPr="009021CF">
              <w:rPr>
                <w:color w:val="00000A"/>
                <w:sz w:val="24"/>
                <w:szCs w:val="24"/>
                <w:lang w:val="ru-RU" w:eastAsia="ru-RU"/>
              </w:rPr>
              <w:t xml:space="preserve"> умения и навыки ребенка</w:t>
            </w:r>
          </w:p>
        </w:tc>
      </w:tr>
      <w:tr w:rsidR="003C09D0" w:rsidRPr="009021CF" w:rsidTr="009021CF">
        <w:trPr>
          <w:trHeight w:val="644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3.1 Умение слушать и слышать педагога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Адекватность восприятия информации, идущей от педагога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 – ребенок испытывает серьезные затруднения в работе, нуждается в помощи педагога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64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 – работает с помощью педагога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644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 -  работает самостоятельно, не испытывает затруднения.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09D0" w:rsidRPr="009021CF" w:rsidTr="009021CF">
        <w:trPr>
          <w:trHeight w:val="860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3.2 Учебно- организационные навыки и умения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Способность самостоятельно подготовиться к занятию и убрать за собой.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Минимальный уровень – ребенок овладел менее чем ½ объема навыков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860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уровень– объем усвоенных навыков более 1/2;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860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C09D0" w:rsidRPr="009021CF" w:rsidTr="009021CF">
        <w:trPr>
          <w:trHeight w:val="1076"/>
        </w:trPr>
        <w:tc>
          <w:tcPr>
            <w:tcW w:w="118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3.3 Умение соблюдать правила безопасности во время занятий</w:t>
            </w:r>
          </w:p>
        </w:tc>
        <w:tc>
          <w:tcPr>
            <w:tcW w:w="11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 xml:space="preserve">  Соответствие реальных навыков соблюдения правил </w:t>
            </w:r>
            <w:r w:rsidRPr="009021CF">
              <w:rPr>
                <w:color w:val="00000A"/>
                <w:sz w:val="24"/>
                <w:szCs w:val="24"/>
                <w:lang w:val="ru-RU" w:eastAsia="ru-RU"/>
              </w:rPr>
              <w:lastRenderedPageBreak/>
              <w:t>безопасности программным требованиям.</w:t>
            </w: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lastRenderedPageBreak/>
              <w:t xml:space="preserve">Минимальный уровень– ребенок овладел менее чем ½ объема навыков </w:t>
            </w:r>
            <w:r w:rsidRPr="009021CF">
              <w:rPr>
                <w:color w:val="00000A"/>
                <w:sz w:val="24"/>
                <w:szCs w:val="24"/>
                <w:lang w:val="ru-RU" w:eastAsia="ru-RU"/>
              </w:rPr>
              <w:lastRenderedPageBreak/>
              <w:t>соблюдения правил безопасности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95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9021CF" w:rsidRPr="009021CF" w:rsidTr="009021CF">
        <w:trPr>
          <w:trHeight w:val="1076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Средний уровень– объем усвоенных навыков более 1/2;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021CF" w:rsidRPr="009021CF" w:rsidTr="009021CF">
        <w:trPr>
          <w:trHeight w:val="1076"/>
        </w:trPr>
        <w:tc>
          <w:tcPr>
            <w:tcW w:w="118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6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16" w:type="dxa"/>
            </w:tcMar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021CF">
              <w:rPr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021CF" w:rsidRPr="009021CF" w:rsidRDefault="009021CF" w:rsidP="009021CF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color w:val="00000A"/>
          <w:sz w:val="28"/>
          <w:szCs w:val="28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     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 w:firstLine="724"/>
        <w:jc w:val="both"/>
        <w:rPr>
          <w:rFonts w:ascii="Calibri" w:hAnsi="Calibri"/>
          <w:color w:val="000000"/>
          <w:lang w:val="ru-RU" w:eastAsia="ru-RU"/>
        </w:rPr>
      </w:pPr>
      <w:proofErr w:type="gramStart"/>
      <w:r w:rsidRPr="009021CF">
        <w:rPr>
          <w:color w:val="00000A"/>
          <w:sz w:val="28"/>
          <w:szCs w:val="28"/>
          <w:lang w:val="ru-RU" w:eastAsia="ru-RU"/>
        </w:rPr>
        <w:t>Для  фиксации</w:t>
      </w:r>
      <w:proofErr w:type="gramEnd"/>
      <w:r w:rsidRPr="009021CF">
        <w:rPr>
          <w:color w:val="00000A"/>
          <w:sz w:val="28"/>
          <w:szCs w:val="28"/>
          <w:lang w:val="ru-RU" w:eastAsia="ru-RU"/>
        </w:rPr>
        <w:t xml:space="preserve"> полученных результатов на каждого ребенка применяется индивидуальная карточка учета результатов обучения ребенка по дополнительной образовательной программе (таблица 2). Она может быть выполнена в виде индивидуальной зачетной книжки, где в баллах, соответствующих степени выраженности оцениваемого качества (из числа перечисленных в предыдущей таблице), отмечается динамика результатов освоения предметной деятельности конкретным ребенком. Допустимо использовать баллы с десятыми долями, поскольку более дробная дифференциация оценок позволяет более детально прослеживать динамику изменений, присущих конкретному ребенку.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         Карточка позволяет ввести </w:t>
      </w:r>
      <w:r w:rsidRPr="009021CF">
        <w:rPr>
          <w:b/>
          <w:bCs/>
          <w:color w:val="00000A"/>
          <w:sz w:val="28"/>
          <w:szCs w:val="28"/>
          <w:lang w:val="ru-RU" w:eastAsia="ru-RU"/>
        </w:rPr>
        <w:t>поэтапную систему контроля</w:t>
      </w:r>
      <w:r w:rsidRPr="009021CF">
        <w:rPr>
          <w:color w:val="00000A"/>
          <w:sz w:val="28"/>
          <w:szCs w:val="28"/>
          <w:lang w:val="ru-RU" w:eastAsia="ru-RU"/>
        </w:rPr>
        <w:t> за обучением детей и отслеживать динамику образовательных результатов ребенка </w:t>
      </w:r>
      <w:r w:rsidRPr="009021CF">
        <w:rPr>
          <w:b/>
          <w:bCs/>
          <w:color w:val="00000A"/>
          <w:sz w:val="28"/>
          <w:szCs w:val="28"/>
          <w:lang w:val="ru-RU" w:eastAsia="ru-RU"/>
        </w:rPr>
        <w:t>по отношению к нему самому</w:t>
      </w:r>
      <w:r w:rsidRPr="009021CF">
        <w:rPr>
          <w:color w:val="00000A"/>
          <w:sz w:val="28"/>
          <w:szCs w:val="28"/>
          <w:lang w:val="ru-RU" w:eastAsia="ru-RU"/>
        </w:rPr>
        <w:t>, начиная от первого момента взаимодействия с педагогом. Этот способ оценивания — сравнение ребенка не столько с другими детьми, сколько с самим собой, выявление его собственных успехов по сравнению с исходным уровнем — важнейшее отличие дополнительного образования, стимулирующее и развивающее мотивацию обучения каждого ребенка.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ребенка, — это поддержит его стремление к новым успехам.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 xml:space="preserve">         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</w:t>
      </w:r>
      <w:r w:rsidRPr="009021CF">
        <w:rPr>
          <w:color w:val="00000A"/>
          <w:sz w:val="28"/>
          <w:szCs w:val="28"/>
          <w:lang w:val="ru-RU" w:eastAsia="ru-RU"/>
        </w:rPr>
        <w:lastRenderedPageBreak/>
        <w:t>усвоил, заданным требованиям, а также внести соответствующие коррективы в процесс его последующего обучения.          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Большое значение для ребенка имеет </w:t>
      </w:r>
      <w:r w:rsidRPr="009021CF">
        <w:rPr>
          <w:b/>
          <w:bCs/>
          <w:color w:val="00000A"/>
          <w:sz w:val="28"/>
          <w:szCs w:val="28"/>
          <w:lang w:val="ru-RU" w:eastAsia="ru-RU"/>
        </w:rPr>
        <w:t>оценка его труда родителями</w:t>
      </w:r>
      <w:r w:rsidRPr="009021CF">
        <w:rPr>
          <w:color w:val="00000A"/>
          <w:sz w:val="28"/>
          <w:szCs w:val="28"/>
          <w:lang w:val="ru-RU" w:eastAsia="ru-RU"/>
        </w:rPr>
        <w:t>, поэтому педагог должен продумать систему работы с родителями, В частности, контрольные мероприятия можно совмещать с родительскими собраниями, чтобы по итоговым работам родители могли видеть рост своего ребенка в течение года.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</w:t>
      </w:r>
      <w:r w:rsidRPr="009021CF">
        <w:rPr>
          <w:b/>
          <w:bCs/>
          <w:color w:val="00000A"/>
          <w:sz w:val="28"/>
          <w:szCs w:val="28"/>
          <w:lang w:val="ru-RU" w:eastAsia="ru-RU"/>
        </w:rPr>
        <w:t>Формы проведения аттестации детей</w:t>
      </w:r>
      <w:r w:rsidRPr="009021CF">
        <w:rPr>
          <w:color w:val="00000A"/>
          <w:sz w:val="28"/>
          <w:szCs w:val="28"/>
          <w:lang w:val="ru-RU" w:eastAsia="ru-RU"/>
        </w:rPr>
        <w:t> по программе самые разнообразные: зачет, соревнование, турнир, открытое итоговое занятие, выставка, конкурс, защита творческой работы, сдача нормативов, конференция, полевая практика, зачетный поход и т.д.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Главные </w:t>
      </w:r>
      <w:r w:rsidRPr="009021CF">
        <w:rPr>
          <w:b/>
          <w:bCs/>
          <w:color w:val="00000A"/>
          <w:sz w:val="28"/>
          <w:szCs w:val="28"/>
          <w:lang w:val="ru-RU" w:eastAsia="ru-RU"/>
        </w:rPr>
        <w:t>требования при выборе формы</w:t>
      </w:r>
      <w:r w:rsidRPr="009021CF">
        <w:rPr>
          <w:color w:val="00000A"/>
          <w:sz w:val="28"/>
          <w:szCs w:val="28"/>
          <w:lang w:val="ru-RU" w:eastAsia="ru-RU"/>
        </w:rPr>
        <w:t> - она должна: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3826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- быть понятна детям;</w:t>
      </w:r>
    </w:p>
    <w:p w:rsidR="009021CF" w:rsidRPr="009021CF" w:rsidRDefault="009021CF" w:rsidP="00F83E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 w:line="276" w:lineRule="auto"/>
        <w:ind w:left="138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отражать реальный уровень их подготовки;</w:t>
      </w:r>
    </w:p>
    <w:p w:rsidR="009021CF" w:rsidRPr="009021CF" w:rsidRDefault="009021CF" w:rsidP="00F83E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 w:line="276" w:lineRule="auto"/>
        <w:ind w:left="138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не вызывать у них страха и чувства неуверенности;</w:t>
      </w:r>
    </w:p>
    <w:p w:rsidR="009021CF" w:rsidRPr="009021CF" w:rsidRDefault="009021CF" w:rsidP="00F83E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 w:line="276" w:lineRule="auto"/>
        <w:ind w:left="138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не формировать у ребенка позицию неудачника, неспособного достичь успеха.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 xml:space="preserve">         Немаловажным </w:t>
      </w:r>
      <w:proofErr w:type="gramStart"/>
      <w:r w:rsidRPr="009021CF">
        <w:rPr>
          <w:color w:val="00000A"/>
          <w:sz w:val="28"/>
          <w:szCs w:val="28"/>
          <w:lang w:val="ru-RU" w:eastAsia="ru-RU"/>
        </w:rPr>
        <w:t>является  личностный</w:t>
      </w:r>
      <w:proofErr w:type="gramEnd"/>
      <w:r w:rsidRPr="009021CF">
        <w:rPr>
          <w:color w:val="00000A"/>
          <w:sz w:val="28"/>
          <w:szCs w:val="28"/>
          <w:lang w:val="ru-RU" w:eastAsia="ru-RU"/>
        </w:rPr>
        <w:t xml:space="preserve"> аспект образовательных результатов, или механизм оценки личностных качеств ребенка.         На развитие личности ребенка влияет множество факторов, а не только общение с педагогом дополнительного образования. Кроме того, непросто найти те показатели личностного развития, на основании которых можно определить их положительную динамику. В педагогике получило распространение понимание воспитательного результата как перечня конкретных групп личностных образований, которые должны быть сформированы у обучающегося.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         Отслеживать динамику личностного развития детей, занимающихся в системе дополнительного образования, можно по трем направлениям</w:t>
      </w:r>
      <w:r w:rsidRPr="009021CF">
        <w:rPr>
          <w:i/>
          <w:iCs/>
          <w:color w:val="00000A"/>
          <w:sz w:val="28"/>
          <w:szCs w:val="28"/>
          <w:lang w:val="ru-RU" w:eastAsia="ru-RU"/>
        </w:rPr>
        <w:t>. </w:t>
      </w:r>
      <w:r w:rsidRPr="009021CF">
        <w:rPr>
          <w:color w:val="00000A"/>
          <w:sz w:val="28"/>
          <w:szCs w:val="28"/>
          <w:lang w:val="ru-RU" w:eastAsia="ru-RU"/>
        </w:rPr>
        <w:t>Каждое направление — это соответствующий блок личностных качеств.</w:t>
      </w:r>
    </w:p>
    <w:p w:rsidR="009021CF" w:rsidRPr="009021CF" w:rsidRDefault="009021CF" w:rsidP="00F83E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730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блок — организационно-волевые качества, выступающие субъективной основой образовательной деятельности любой направленности и практическим регулятором процесса саморазвития обучающегося.</w:t>
      </w:r>
    </w:p>
    <w:p w:rsidR="009021CF" w:rsidRPr="009021CF" w:rsidRDefault="009021CF" w:rsidP="00F83E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730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блок — ориентационные свойства личности, непосредственно побуждающие ребенка к активности.</w:t>
      </w:r>
    </w:p>
    <w:p w:rsidR="009021CF" w:rsidRPr="009021CF" w:rsidRDefault="009021CF" w:rsidP="00F83E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730" w:right="2"/>
        <w:jc w:val="both"/>
        <w:rPr>
          <w:rFonts w:ascii="Calibri" w:hAnsi="Calibri" w:cs="Arial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>блок — поведенческие характеристики, отражающие тип общения со сверстниками и определяющие статус ребенка в группе.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276" w:lineRule="auto"/>
        <w:ind w:left="-4" w:right="2" w:firstLine="374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A"/>
          <w:sz w:val="28"/>
          <w:szCs w:val="28"/>
          <w:lang w:val="ru-RU" w:eastAsia="ru-RU"/>
        </w:rPr>
        <w:t xml:space="preserve">Предмет оценки здесь — личностные качества, формируемые в процессе общения ребенка с педагогом и сверстниками. </w:t>
      </w:r>
      <w:proofErr w:type="gramStart"/>
      <w:r w:rsidRPr="009021CF">
        <w:rPr>
          <w:color w:val="00000A"/>
          <w:sz w:val="28"/>
          <w:szCs w:val="28"/>
          <w:lang w:val="ru-RU" w:eastAsia="ru-RU"/>
        </w:rPr>
        <w:t>В совокупности</w:t>
      </w:r>
      <w:proofErr w:type="gramEnd"/>
      <w:r w:rsidRPr="009021CF">
        <w:rPr>
          <w:color w:val="00000A"/>
          <w:sz w:val="28"/>
          <w:szCs w:val="28"/>
          <w:lang w:val="ru-RU" w:eastAsia="ru-RU"/>
        </w:rPr>
        <w:t xml:space="preserve"> приведенные в </w:t>
      </w:r>
      <w:r w:rsidRPr="009021CF">
        <w:rPr>
          <w:color w:val="00000A"/>
          <w:sz w:val="28"/>
          <w:szCs w:val="28"/>
          <w:lang w:val="ru-RU" w:eastAsia="ru-RU"/>
        </w:rPr>
        <w:lastRenderedPageBreak/>
        <w:t>таблице личностные свойства отражают многомерность личности; позволяют выявить основные индивидуальные особенности ребенка, легко наблюдаемы и контролируемы, доступны для анализа любому педагогу и не требуют привлечения других специалистов.</w:t>
      </w:r>
    </w:p>
    <w:p w:rsidR="007B0600" w:rsidRDefault="007B0600" w:rsidP="006062AB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9021CF" w:rsidRDefault="009021CF" w:rsidP="009021CF">
      <w:pPr>
        <w:pStyle w:val="1"/>
        <w:ind w:left="0" w:right="2" w:firstLine="709"/>
        <w:jc w:val="center"/>
        <w:rPr>
          <w:lang w:val="ru-RU"/>
        </w:rPr>
      </w:pPr>
      <w:r w:rsidRPr="00277B4A">
        <w:rPr>
          <w:lang w:val="ru-RU"/>
        </w:rPr>
        <w:t>Критерии и способы оценки качества реализации программы</w:t>
      </w:r>
    </w:p>
    <w:p w:rsidR="009021CF" w:rsidRPr="00277B4A" w:rsidRDefault="009021CF" w:rsidP="009021CF">
      <w:pPr>
        <w:pStyle w:val="1"/>
        <w:ind w:left="0" w:right="2" w:firstLine="709"/>
        <w:rPr>
          <w:lang w:val="ru-RU"/>
        </w:rPr>
      </w:pPr>
    </w:p>
    <w:p w:rsidR="009021CF" w:rsidRPr="00277B4A" w:rsidRDefault="009021CF" w:rsidP="009021CF">
      <w:pPr>
        <w:pStyle w:val="a3"/>
        <w:spacing w:line="276" w:lineRule="auto"/>
        <w:ind w:right="2" w:firstLine="709"/>
        <w:jc w:val="both"/>
        <w:rPr>
          <w:lang w:val="ru-RU"/>
        </w:rPr>
      </w:pPr>
      <w:r w:rsidRPr="00277B4A">
        <w:rPr>
          <w:lang w:val="ru-RU"/>
        </w:rPr>
        <w:t xml:space="preserve">Основными показателями результативности программы являются активное участие детей в </w:t>
      </w:r>
      <w:proofErr w:type="spellStart"/>
      <w:r w:rsidRPr="00277B4A">
        <w:rPr>
          <w:lang w:val="ru-RU"/>
        </w:rPr>
        <w:t>конкурсно</w:t>
      </w:r>
      <w:proofErr w:type="spellEnd"/>
      <w:r w:rsidRPr="00277B4A">
        <w:rPr>
          <w:lang w:val="ru-RU"/>
        </w:rPr>
        <w:t>-соревновательных мероприятиях, которые позволяют им продемонстрировать свои знания, умения и навыки, полученные в результате освоения</w:t>
      </w:r>
      <w:r>
        <w:rPr>
          <w:lang w:val="ru-RU"/>
        </w:rPr>
        <w:t xml:space="preserve"> программы</w:t>
      </w:r>
      <w:r w:rsidRPr="00277B4A">
        <w:rPr>
          <w:lang w:val="ru-RU"/>
        </w:rPr>
        <w:t xml:space="preserve">, заинтересованность участников </w:t>
      </w:r>
      <w:r>
        <w:rPr>
          <w:lang w:val="ru-RU"/>
        </w:rPr>
        <w:t>объединения</w:t>
      </w:r>
      <w:r w:rsidRPr="00277B4A">
        <w:rPr>
          <w:lang w:val="ru-RU"/>
        </w:rPr>
        <w:t xml:space="preserve"> в дальнейшем изучении дисциплин военной подготовки.</w:t>
      </w:r>
    </w:p>
    <w:p w:rsidR="009021CF" w:rsidRPr="00277B4A" w:rsidRDefault="009021CF" w:rsidP="009021CF">
      <w:pPr>
        <w:pStyle w:val="a3"/>
        <w:spacing w:line="276" w:lineRule="auto"/>
        <w:ind w:right="2" w:firstLine="709"/>
        <w:jc w:val="both"/>
        <w:rPr>
          <w:lang w:val="ru-RU"/>
        </w:rPr>
      </w:pPr>
      <w:r w:rsidRPr="00277B4A">
        <w:rPr>
          <w:lang w:val="ru-RU"/>
        </w:rPr>
        <w:t>Для определения качества реализации программы предусмотрен ряд контрольных испытаний, проводимых в ходе реализации программы после изучения</w:t>
      </w:r>
      <w:r>
        <w:rPr>
          <w:lang w:val="ru-RU"/>
        </w:rPr>
        <w:t xml:space="preserve"> каждого модуля.</w:t>
      </w:r>
      <w:r w:rsidRPr="00277B4A">
        <w:rPr>
          <w:lang w:val="ru-RU"/>
        </w:rPr>
        <w:t xml:space="preserve"> Результаты испытаний позволяют оценить степень усвоения обучаемыми материала занятий.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 w:rsidRPr="00277B4A">
        <w:rPr>
          <w:lang w:val="ru-RU"/>
        </w:rPr>
        <w:t>Контрольные испытания проводятся в форм</w:t>
      </w:r>
      <w:r>
        <w:rPr>
          <w:lang w:val="ru-RU"/>
        </w:rPr>
        <w:t>ах: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>-</w:t>
      </w:r>
      <w:r w:rsidRPr="00277B4A">
        <w:rPr>
          <w:lang w:val="ru-RU"/>
        </w:rPr>
        <w:t xml:space="preserve"> </w:t>
      </w:r>
      <w:proofErr w:type="spellStart"/>
      <w:r w:rsidRPr="00277B4A">
        <w:rPr>
          <w:lang w:val="ru-RU"/>
        </w:rPr>
        <w:t>выполнениянормативовпо</w:t>
      </w:r>
      <w:proofErr w:type="spellEnd"/>
      <w:r w:rsidRPr="00277B4A">
        <w:rPr>
          <w:lang w:val="ru-RU"/>
        </w:rPr>
        <w:t xml:space="preserve"> </w:t>
      </w:r>
      <w:r>
        <w:rPr>
          <w:lang w:val="ru-RU"/>
        </w:rPr>
        <w:t xml:space="preserve">разделам программы </w:t>
      </w:r>
      <w:r w:rsidRPr="00277B4A">
        <w:rPr>
          <w:lang w:val="ru-RU"/>
        </w:rPr>
        <w:t>(</w:t>
      </w:r>
      <w:proofErr w:type="spellStart"/>
      <w:r w:rsidRPr="00277B4A">
        <w:rPr>
          <w:lang w:val="ru-RU"/>
        </w:rPr>
        <w:t>огневаяподготовка</w:t>
      </w:r>
      <w:proofErr w:type="spellEnd"/>
      <w:r w:rsidRPr="00277B4A">
        <w:rPr>
          <w:lang w:val="ru-RU"/>
        </w:rPr>
        <w:t>,</w:t>
      </w:r>
      <w:r>
        <w:rPr>
          <w:lang w:val="ru-RU"/>
        </w:rPr>
        <w:t xml:space="preserve"> нормативы ВФСК ГТО, </w:t>
      </w:r>
      <w:r w:rsidRPr="00277B4A">
        <w:rPr>
          <w:lang w:val="ru-RU"/>
        </w:rPr>
        <w:t>военная топография</w:t>
      </w:r>
      <w:r>
        <w:rPr>
          <w:lang w:val="ru-RU"/>
        </w:rPr>
        <w:t xml:space="preserve">, лыжная </w:t>
      </w:r>
      <w:proofErr w:type="spellStart"/>
      <w:r>
        <w:rPr>
          <w:lang w:val="ru-RU"/>
        </w:rPr>
        <w:t>подготовкаи</w:t>
      </w:r>
      <w:proofErr w:type="spellEnd"/>
      <w:r>
        <w:rPr>
          <w:lang w:val="ru-RU"/>
        </w:rPr>
        <w:t xml:space="preserve"> туристическая подготовка) в рамках комплексного военно-патриотического мероприятия, включающего в себя Полосу препятствий с этапами выполнения нормативов;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 xml:space="preserve">- личных зачетов при участии </w:t>
      </w:r>
      <w:r w:rsidRPr="00277B4A">
        <w:rPr>
          <w:lang w:val="ru-RU"/>
        </w:rPr>
        <w:t xml:space="preserve">в </w:t>
      </w:r>
      <w:r>
        <w:rPr>
          <w:lang w:val="ru-RU"/>
        </w:rPr>
        <w:t>мероприятиях согласно плану основных мероприятий Всероссийского детско-юношеского военно-патриотического общественного движения «ЮНАРМИЯ»: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военные парады, в том числе посвященные Дню Победы;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Всероссийская акция «Свеча памяти»;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военно-спортивная игра «Победа»;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Всероссийская детско-юношеская военно-спортивная игра «Зарница»;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Всероссийская массовая лыжная гонка «Лыжня России»;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Слеты региональных отделений движения «ЮНАРМИЯ»;</w:t>
      </w:r>
    </w:p>
    <w:p w:rsidR="009021CF" w:rsidRDefault="009021CF" w:rsidP="009D4E40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Конкурс сочинений, посвященный Великой Победе;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Всероссийский конкурс «ЮНАРМИЯ в кадре»;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ab/>
        <w:t>- Пост №1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  <w:r>
        <w:rPr>
          <w:lang w:val="ru-RU"/>
        </w:rPr>
        <w:t xml:space="preserve">Результаты, полученные каждым участником объединения, </w:t>
      </w:r>
      <w:proofErr w:type="spellStart"/>
      <w:proofErr w:type="gramStart"/>
      <w:r w:rsidRPr="00277B4A">
        <w:rPr>
          <w:spacing w:val="-1"/>
          <w:lang w:val="ru-RU"/>
        </w:rPr>
        <w:t>учитываются,</w:t>
      </w:r>
      <w:r w:rsidRPr="00277B4A">
        <w:rPr>
          <w:lang w:val="ru-RU"/>
        </w:rPr>
        <w:t>систематизируются</w:t>
      </w:r>
      <w:proofErr w:type="spellEnd"/>
      <w:proofErr w:type="gramEnd"/>
      <w:r w:rsidRPr="00277B4A">
        <w:rPr>
          <w:lang w:val="ru-RU"/>
        </w:rPr>
        <w:t xml:space="preserve"> </w:t>
      </w:r>
      <w:r>
        <w:rPr>
          <w:lang w:val="ru-RU"/>
        </w:rPr>
        <w:t xml:space="preserve">и распределяются на 3 </w:t>
      </w:r>
      <w:proofErr w:type="spellStart"/>
      <w:r>
        <w:rPr>
          <w:lang w:val="ru-RU"/>
        </w:rPr>
        <w:t>уроня</w:t>
      </w:r>
      <w:proofErr w:type="spellEnd"/>
      <w:r>
        <w:rPr>
          <w:lang w:val="ru-RU"/>
        </w:rPr>
        <w:t xml:space="preserve"> усвоения программы в зависимости от результативности:</w:t>
      </w:r>
    </w:p>
    <w:p w:rsidR="009021CF" w:rsidRDefault="009021CF" w:rsidP="009021CF">
      <w:pPr>
        <w:pStyle w:val="a3"/>
        <w:tabs>
          <w:tab w:val="left" w:pos="2036"/>
          <w:tab w:val="left" w:pos="3894"/>
          <w:tab w:val="left" w:pos="5264"/>
          <w:tab w:val="left" w:pos="7077"/>
          <w:tab w:val="left" w:pos="8264"/>
        </w:tabs>
        <w:spacing w:line="276" w:lineRule="auto"/>
        <w:ind w:right="2" w:firstLine="709"/>
        <w:jc w:val="both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7"/>
        <w:gridCol w:w="2591"/>
        <w:gridCol w:w="2170"/>
        <w:gridCol w:w="2170"/>
      </w:tblGrid>
      <w:tr w:rsidR="009021CF" w:rsidRPr="000B708D" w:rsidTr="001E15FE"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center"/>
              <w:rPr>
                <w:b/>
                <w:sz w:val="24"/>
                <w:lang w:val="ru-RU"/>
              </w:rPr>
            </w:pPr>
            <w:r w:rsidRPr="000B708D">
              <w:rPr>
                <w:b/>
                <w:sz w:val="24"/>
                <w:lang w:val="ru-RU"/>
              </w:rPr>
              <w:t>высокий</w:t>
            </w:r>
          </w:p>
        </w:tc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center"/>
              <w:rPr>
                <w:b/>
                <w:sz w:val="24"/>
                <w:lang w:val="ru-RU"/>
              </w:rPr>
            </w:pPr>
            <w:r w:rsidRPr="000B708D">
              <w:rPr>
                <w:b/>
                <w:sz w:val="24"/>
                <w:lang w:val="ru-RU"/>
              </w:rPr>
              <w:t>средний</w:t>
            </w:r>
          </w:p>
        </w:tc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center"/>
              <w:rPr>
                <w:b/>
                <w:sz w:val="24"/>
                <w:lang w:val="ru-RU"/>
              </w:rPr>
            </w:pPr>
            <w:r w:rsidRPr="000B708D">
              <w:rPr>
                <w:b/>
                <w:sz w:val="24"/>
                <w:lang w:val="ru-RU"/>
              </w:rPr>
              <w:t>низкий</w:t>
            </w:r>
          </w:p>
        </w:tc>
      </w:tr>
      <w:tr w:rsidR="009021CF" w:rsidRPr="001C1C48" w:rsidTr="001E15FE"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b/>
                <w:sz w:val="24"/>
                <w:lang w:val="ru-RU"/>
              </w:rPr>
            </w:pPr>
            <w:r w:rsidRPr="000B708D">
              <w:rPr>
                <w:b/>
                <w:sz w:val="24"/>
                <w:lang w:val="ru-RU"/>
              </w:rPr>
              <w:t>выполнение нормативов по разделам программы</w:t>
            </w:r>
          </w:p>
        </w:tc>
        <w:tc>
          <w:tcPr>
            <w:tcW w:w="0" w:type="auto"/>
          </w:tcPr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успешное завершение всех этапов прохождения Полосы препятствий </w:t>
            </w:r>
          </w:p>
        </w:tc>
        <w:tc>
          <w:tcPr>
            <w:tcW w:w="0" w:type="auto"/>
          </w:tcPr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- 75% прохождение этапов Полосы препятствий</w:t>
            </w:r>
          </w:p>
        </w:tc>
        <w:tc>
          <w:tcPr>
            <w:tcW w:w="0" w:type="auto"/>
          </w:tcPr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- 50% прохождение этапов Полосы препятствий</w:t>
            </w:r>
          </w:p>
        </w:tc>
      </w:tr>
      <w:tr w:rsidR="009021CF" w:rsidRPr="000B6C29" w:rsidTr="001E15FE">
        <w:tc>
          <w:tcPr>
            <w:tcW w:w="0" w:type="auto"/>
          </w:tcPr>
          <w:p w:rsidR="009021CF" w:rsidRPr="000B708D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b/>
                <w:sz w:val="24"/>
                <w:lang w:val="ru-RU"/>
              </w:rPr>
            </w:pPr>
            <w:r w:rsidRPr="000B708D">
              <w:rPr>
                <w:b/>
                <w:sz w:val="24"/>
                <w:lang w:val="ru-RU"/>
              </w:rPr>
              <w:t>личные зачеты при участии в мероприятиях</w:t>
            </w:r>
          </w:p>
        </w:tc>
        <w:tc>
          <w:tcPr>
            <w:tcW w:w="0" w:type="auto"/>
          </w:tcPr>
          <w:p w:rsidR="009021CF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не менее чем в 80% мероприятий;</w:t>
            </w:r>
          </w:p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не менее 2 призовых мест в личном зачете</w:t>
            </w:r>
          </w:p>
        </w:tc>
        <w:tc>
          <w:tcPr>
            <w:tcW w:w="0" w:type="auto"/>
          </w:tcPr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не менее чем в 50% мероприятий</w:t>
            </w:r>
          </w:p>
        </w:tc>
        <w:tc>
          <w:tcPr>
            <w:tcW w:w="0" w:type="auto"/>
          </w:tcPr>
          <w:p w:rsidR="009021CF" w:rsidRPr="001C1C48" w:rsidRDefault="009021CF" w:rsidP="001E15FE">
            <w:pPr>
              <w:pStyle w:val="a3"/>
              <w:tabs>
                <w:tab w:val="left" w:pos="2036"/>
                <w:tab w:val="left" w:pos="3894"/>
                <w:tab w:val="left" w:pos="5264"/>
                <w:tab w:val="left" w:pos="7077"/>
                <w:tab w:val="left" w:pos="8264"/>
              </w:tabs>
              <w:ind w:right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не менее чем в 30% мероприятий</w:t>
            </w:r>
          </w:p>
        </w:tc>
      </w:tr>
    </w:tbl>
    <w:p w:rsidR="009021CF" w:rsidRDefault="009021CF" w:rsidP="009021CF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bCs/>
          <w:color w:val="00000A"/>
          <w:sz w:val="28"/>
          <w:szCs w:val="28"/>
          <w:lang w:val="ru-RU" w:eastAsia="ru-RU"/>
        </w:rPr>
      </w:pP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Calibri" w:hAnsi="Calibri" w:cs="Arial"/>
          <w:color w:val="000000"/>
          <w:lang w:val="ru-RU" w:eastAsia="ru-RU"/>
        </w:rPr>
      </w:pPr>
      <w:r>
        <w:rPr>
          <w:b/>
          <w:bCs/>
          <w:color w:val="00000A"/>
          <w:sz w:val="28"/>
          <w:szCs w:val="28"/>
          <w:lang w:val="ru-RU" w:eastAsia="ru-RU"/>
        </w:rPr>
        <w:t>Список литературы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left="720"/>
        <w:rPr>
          <w:rFonts w:ascii="Calibri" w:hAnsi="Calibri"/>
          <w:color w:val="000000"/>
          <w:lang w:val="ru-RU" w:eastAsia="ru-RU"/>
        </w:rPr>
      </w:pPr>
      <w:r w:rsidRPr="009021CF">
        <w:rPr>
          <w:b/>
          <w:bCs/>
          <w:color w:val="00000A"/>
          <w:sz w:val="28"/>
          <w:szCs w:val="28"/>
          <w:u w:val="single"/>
          <w:lang w:val="ru-RU" w:eastAsia="ru-RU"/>
        </w:rPr>
        <w:t>Литература для педагога: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1. Безопасность и защита населения в чрезвычайных ситуациях: Учебник для населения / Н.А.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Крючек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, В.Н.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Латчук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/ Под общей редакцией Г.Н. Кириллова: - М.: НЦ АНАС, 2001;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2. Вооруженные Силы России / В.П. Дроздов: - М.: Редакция журнала «Военные знания», 1998;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3. Меры безопасности при производстве стрельбы, поведение в тире: - М., РОСТО,1999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4. На службе Отечеству. Об истории Российского государства и его вооруженных силах, традициях, морально-психологических и правовых основах военной службы /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Дайнес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В.О.: - М.,1998.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5. Наставление по стрелковой подготовке: - М., РОСТО, 1998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6. Основы безопасности жизнедеятельности: Справочник школьника / В.П. Ситников: - М.: Слово, АСТ, Ключ – С, 1997;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7. Основы безопасности жизнедеятельности: Основы медицинских знаний и охрана здоровья: учебное пособие для учащихся 10-11 классов общеобразовательных школ / Е.Л. Вишневская, Н.К. Бирюкова, Т.И. Широкова: - М.: Русское слово, 1995;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8. Патриотическое воспитание в школе/ Агапова И.А. - М.: Айрис-пресс, 2002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9. Патриотическое воспитание подрастающего поколения: Методическое пособие. - Воронеж: Л.А. Обухова, 2006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lastRenderedPageBreak/>
        <w:t>10. Строевой устав Вооруженных Сил Российской Федерации: - М., Воениздат, 1994</w:t>
      </w:r>
    </w:p>
    <w:p w:rsidR="009021CF" w:rsidRDefault="009021CF" w:rsidP="009021CF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b/>
          <w:bCs/>
          <w:color w:val="000000"/>
          <w:sz w:val="28"/>
          <w:szCs w:val="28"/>
          <w:u w:val="single"/>
          <w:lang w:val="ru-RU" w:eastAsia="ru-RU"/>
        </w:rPr>
        <w:t>Литература для обучающихся: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1. Васютин Ю.С. Военно-патриотическое воспитание: теория, опыт. - М.: Издательство Мысль, 1984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2. Гаврилов Ф.К., Кожин Г.А. Военно-спортивные игры. - М.: Изд-во ДОСААФ, 1996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3. Жуков И.М. Военно-патриотическое воспитание старшеклассников. - М.: Педагогика, 1982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Конжиев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Н.М. Система военно-патриотического воспитания в общеобразовательной школе. - М.: Просвещение, 1978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5. Ребята растут патриотами. Из опыта военно-патриотического воспитания школьников, / Под редакцией Н.И.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Монахова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>. - М.: Просвещение, 1971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Становов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7. Тетушкина Л.Н. Уроки воспитания патриотизма. ОБЖ №8, 2005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8. Хромов Н.А. Основы военной службы. ОБЖ, №8, 2005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Чиняков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М.Н. Уроки патриотизма. ОБЖ, №8, 2005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Pr="009021CF">
        <w:rPr>
          <w:color w:val="000000"/>
          <w:sz w:val="28"/>
          <w:szCs w:val="28"/>
          <w:lang w:val="ru-RU" w:eastAsia="ru-RU"/>
        </w:rPr>
        <w:t>Тупикин</w:t>
      </w:r>
      <w:proofErr w:type="spellEnd"/>
      <w:r w:rsidRPr="009021CF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021CF">
        <w:rPr>
          <w:color w:val="000000"/>
          <w:sz w:val="28"/>
          <w:szCs w:val="28"/>
          <w:lang w:val="ru-RU" w:eastAsia="ru-RU"/>
        </w:rPr>
        <w:t>Е.А. ,</w:t>
      </w:r>
      <w:proofErr w:type="gramEnd"/>
      <w:r w:rsidRPr="009021CF">
        <w:rPr>
          <w:color w:val="000000"/>
          <w:sz w:val="28"/>
          <w:szCs w:val="28"/>
          <w:lang w:val="ru-RU" w:eastAsia="ru-RU"/>
        </w:rPr>
        <w:t xml:space="preserve"> Евтеев В.А. «Основы безопасности жизнедеятельности» 2007 г.</w:t>
      </w: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rFonts w:ascii="Calibri" w:hAnsi="Calibri"/>
          <w:color w:val="000000"/>
          <w:lang w:val="ru-RU" w:eastAsia="ru-RU"/>
        </w:rPr>
      </w:pPr>
      <w:r w:rsidRPr="009021CF">
        <w:rPr>
          <w:color w:val="000000"/>
          <w:sz w:val="28"/>
          <w:szCs w:val="28"/>
          <w:lang w:val="ru-RU" w:eastAsia="ru-RU"/>
        </w:rPr>
        <w:t>11. Стрельников В. Исторический опыт патриотического воспитания. ОБЖ №1,2006</w:t>
      </w:r>
    </w:p>
    <w:p w:rsidR="009021CF" w:rsidRDefault="009021CF" w:rsidP="009021CF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A"/>
          <w:sz w:val="28"/>
          <w:szCs w:val="28"/>
          <w:lang w:val="ru-RU" w:eastAsia="ru-RU"/>
        </w:rPr>
      </w:pPr>
    </w:p>
    <w:p w:rsidR="009021CF" w:rsidRPr="009021CF" w:rsidRDefault="009021CF" w:rsidP="009021CF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u w:val="single"/>
          <w:lang w:val="ru-RU" w:eastAsia="ru-RU"/>
        </w:rPr>
      </w:pPr>
      <w:r w:rsidRPr="009021CF">
        <w:rPr>
          <w:b/>
          <w:bCs/>
          <w:color w:val="00000A"/>
          <w:sz w:val="28"/>
          <w:szCs w:val="28"/>
          <w:u w:val="single"/>
          <w:lang w:val="ru-RU" w:eastAsia="ru-RU"/>
        </w:rPr>
        <w:t>Интернет-ресурсы:</w:t>
      </w:r>
    </w:p>
    <w:p w:rsidR="009021CF" w:rsidRPr="009021CF" w:rsidRDefault="00726871" w:rsidP="00F83E5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libri" w:hAnsi="Calibri" w:cs="Arial"/>
          <w:color w:val="000000"/>
          <w:lang w:val="ru-RU" w:eastAsia="ru-RU"/>
        </w:rPr>
      </w:pPr>
      <w:hyperlink r:id="rId11" w:history="1">
        <w:r w:rsidR="009021CF" w:rsidRPr="009021CF">
          <w:rPr>
            <w:color w:val="0000FF"/>
            <w:sz w:val="28"/>
            <w:szCs w:val="28"/>
            <w:u w:val="single"/>
            <w:lang w:val="ru-RU" w:eastAsia="ru-RU"/>
          </w:rPr>
          <w:t>http://www.rusarchives.ru/federal/rgva/</w:t>
        </w:r>
      </w:hyperlink>
    </w:p>
    <w:p w:rsidR="009021CF" w:rsidRPr="009021CF" w:rsidRDefault="00726871" w:rsidP="00F83E5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libri" w:hAnsi="Calibri" w:cs="Arial"/>
          <w:color w:val="000000"/>
          <w:lang w:val="ru-RU" w:eastAsia="ru-RU"/>
        </w:rPr>
      </w:pPr>
      <w:hyperlink r:id="rId12" w:history="1">
        <w:r w:rsidR="009021CF" w:rsidRPr="009021CF">
          <w:rPr>
            <w:color w:val="0000FF"/>
            <w:sz w:val="28"/>
            <w:szCs w:val="28"/>
            <w:u w:val="single"/>
            <w:lang w:val="ru-RU" w:eastAsia="ru-RU"/>
          </w:rPr>
          <w:t>http://mil.ru/</w:t>
        </w:r>
      </w:hyperlink>
    </w:p>
    <w:p w:rsidR="009021CF" w:rsidRPr="009021CF" w:rsidRDefault="00726871" w:rsidP="00F83E5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libri" w:hAnsi="Calibri" w:cs="Arial"/>
          <w:color w:val="000000"/>
          <w:lang w:val="ru-RU" w:eastAsia="ru-RU"/>
        </w:rPr>
      </w:pPr>
      <w:hyperlink r:id="rId13" w:history="1">
        <w:r w:rsidR="009021CF" w:rsidRPr="009021CF">
          <w:rPr>
            <w:color w:val="0000FF"/>
            <w:sz w:val="28"/>
            <w:szCs w:val="28"/>
            <w:u w:val="single"/>
            <w:lang w:val="ru-RU" w:eastAsia="ru-RU"/>
          </w:rPr>
          <w:t>http://www.mgsv.org/</w:t>
        </w:r>
      </w:hyperlink>
    </w:p>
    <w:p w:rsidR="00F46219" w:rsidRPr="009021CF" w:rsidRDefault="00F46219" w:rsidP="009021CF">
      <w:pPr>
        <w:spacing w:line="360" w:lineRule="auto"/>
        <w:rPr>
          <w:b/>
          <w:sz w:val="28"/>
          <w:szCs w:val="24"/>
          <w:lang w:val="ru-RU"/>
        </w:rPr>
      </w:pPr>
    </w:p>
    <w:sectPr w:rsidR="00F46219" w:rsidRPr="009021CF" w:rsidSect="006062AB">
      <w:pgSz w:w="11910" w:h="16840"/>
      <w:pgMar w:top="709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71" w:rsidRDefault="00726871" w:rsidP="004B5FEB">
      <w:r>
        <w:separator/>
      </w:r>
    </w:p>
  </w:endnote>
  <w:endnote w:type="continuationSeparator" w:id="0">
    <w:p w:rsidR="00726871" w:rsidRDefault="00726871" w:rsidP="004B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B243ED" w:rsidRDefault="00B24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243ED" w:rsidRDefault="00B243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B243ED" w:rsidRDefault="00B243E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ED" w:rsidRDefault="00B243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396719"/>
      <w:docPartObj>
        <w:docPartGallery w:val="Page Numbers (Bottom of Page)"/>
        <w:docPartUnique/>
      </w:docPartObj>
    </w:sdtPr>
    <w:sdtEndPr/>
    <w:sdtContent>
      <w:p w:rsidR="007B0600" w:rsidRDefault="007B06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29" w:rsidRPr="000B6C29">
          <w:rPr>
            <w:noProof/>
            <w:lang w:val="ru-RU"/>
          </w:rPr>
          <w:t>21</w:t>
        </w:r>
        <w:r>
          <w:fldChar w:fldCharType="end"/>
        </w:r>
      </w:p>
    </w:sdtContent>
  </w:sdt>
  <w:p w:rsidR="007B0600" w:rsidRDefault="007B06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71" w:rsidRDefault="00726871" w:rsidP="004B5FEB">
      <w:r>
        <w:separator/>
      </w:r>
    </w:p>
  </w:footnote>
  <w:footnote w:type="continuationSeparator" w:id="0">
    <w:p w:rsidR="00726871" w:rsidRDefault="00726871" w:rsidP="004B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8CA"/>
    <w:multiLevelType w:val="multilevel"/>
    <w:tmpl w:val="765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33ADE"/>
    <w:multiLevelType w:val="multilevel"/>
    <w:tmpl w:val="1F9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553FB"/>
    <w:multiLevelType w:val="multilevel"/>
    <w:tmpl w:val="1B4C8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00AD5"/>
    <w:multiLevelType w:val="multilevel"/>
    <w:tmpl w:val="612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A3C60"/>
    <w:multiLevelType w:val="multilevel"/>
    <w:tmpl w:val="EC64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85"/>
    <w:rsid w:val="00017EAD"/>
    <w:rsid w:val="00021D60"/>
    <w:rsid w:val="00091719"/>
    <w:rsid w:val="000A52A0"/>
    <w:rsid w:val="000B6C29"/>
    <w:rsid w:val="000B708D"/>
    <w:rsid w:val="000C402B"/>
    <w:rsid w:val="000C6954"/>
    <w:rsid w:val="000D454B"/>
    <w:rsid w:val="000E2AD9"/>
    <w:rsid w:val="00100F18"/>
    <w:rsid w:val="001166EF"/>
    <w:rsid w:val="00136E94"/>
    <w:rsid w:val="0014188F"/>
    <w:rsid w:val="00162109"/>
    <w:rsid w:val="00162E6E"/>
    <w:rsid w:val="001910AE"/>
    <w:rsid w:val="001A0C14"/>
    <w:rsid w:val="001A5122"/>
    <w:rsid w:val="001B3938"/>
    <w:rsid w:val="001B46A9"/>
    <w:rsid w:val="001C1C48"/>
    <w:rsid w:val="001D617A"/>
    <w:rsid w:val="00215F46"/>
    <w:rsid w:val="00264D65"/>
    <w:rsid w:val="00277B4A"/>
    <w:rsid w:val="00287A22"/>
    <w:rsid w:val="002A356C"/>
    <w:rsid w:val="002B42C9"/>
    <w:rsid w:val="002B7BFA"/>
    <w:rsid w:val="002E2F31"/>
    <w:rsid w:val="002E323C"/>
    <w:rsid w:val="002E4BA6"/>
    <w:rsid w:val="00321EE4"/>
    <w:rsid w:val="00325CE9"/>
    <w:rsid w:val="00331A1D"/>
    <w:rsid w:val="003465EC"/>
    <w:rsid w:val="0034723E"/>
    <w:rsid w:val="00350188"/>
    <w:rsid w:val="00362F85"/>
    <w:rsid w:val="0038723F"/>
    <w:rsid w:val="003C09D0"/>
    <w:rsid w:val="003C6819"/>
    <w:rsid w:val="00417799"/>
    <w:rsid w:val="00474321"/>
    <w:rsid w:val="00486568"/>
    <w:rsid w:val="0048754A"/>
    <w:rsid w:val="00487815"/>
    <w:rsid w:val="004A5471"/>
    <w:rsid w:val="004B5FEB"/>
    <w:rsid w:val="004E1D8D"/>
    <w:rsid w:val="004E376D"/>
    <w:rsid w:val="00515DE8"/>
    <w:rsid w:val="00525455"/>
    <w:rsid w:val="005519E6"/>
    <w:rsid w:val="005546D2"/>
    <w:rsid w:val="00560E78"/>
    <w:rsid w:val="00570FAD"/>
    <w:rsid w:val="005875A3"/>
    <w:rsid w:val="00597121"/>
    <w:rsid w:val="005A3132"/>
    <w:rsid w:val="005C4EAF"/>
    <w:rsid w:val="005D2F03"/>
    <w:rsid w:val="005E517D"/>
    <w:rsid w:val="005F0A3F"/>
    <w:rsid w:val="006062AB"/>
    <w:rsid w:val="00612946"/>
    <w:rsid w:val="006A093E"/>
    <w:rsid w:val="006B1913"/>
    <w:rsid w:val="006D6139"/>
    <w:rsid w:val="006E1E6F"/>
    <w:rsid w:val="006F1D96"/>
    <w:rsid w:val="006F5FA6"/>
    <w:rsid w:val="00726871"/>
    <w:rsid w:val="007335AA"/>
    <w:rsid w:val="007402E8"/>
    <w:rsid w:val="0074047A"/>
    <w:rsid w:val="00773EA2"/>
    <w:rsid w:val="007966C5"/>
    <w:rsid w:val="007B0600"/>
    <w:rsid w:val="007D0990"/>
    <w:rsid w:val="007D7B22"/>
    <w:rsid w:val="00827964"/>
    <w:rsid w:val="008469B4"/>
    <w:rsid w:val="0085236C"/>
    <w:rsid w:val="0085477F"/>
    <w:rsid w:val="008619F4"/>
    <w:rsid w:val="008A73AC"/>
    <w:rsid w:val="008B0E43"/>
    <w:rsid w:val="008C351B"/>
    <w:rsid w:val="009021CF"/>
    <w:rsid w:val="009518ED"/>
    <w:rsid w:val="00982081"/>
    <w:rsid w:val="00991F3F"/>
    <w:rsid w:val="009A14F6"/>
    <w:rsid w:val="009B69A0"/>
    <w:rsid w:val="009C1AA4"/>
    <w:rsid w:val="009D4E40"/>
    <w:rsid w:val="009E7974"/>
    <w:rsid w:val="009F57B2"/>
    <w:rsid w:val="00A11177"/>
    <w:rsid w:val="00A6311C"/>
    <w:rsid w:val="00A71DF8"/>
    <w:rsid w:val="00A7696C"/>
    <w:rsid w:val="00A946C0"/>
    <w:rsid w:val="00AB7668"/>
    <w:rsid w:val="00AD13DB"/>
    <w:rsid w:val="00AE3C63"/>
    <w:rsid w:val="00AE5070"/>
    <w:rsid w:val="00B22716"/>
    <w:rsid w:val="00B243ED"/>
    <w:rsid w:val="00B246C2"/>
    <w:rsid w:val="00B74BAC"/>
    <w:rsid w:val="00B82ED2"/>
    <w:rsid w:val="00B90F8B"/>
    <w:rsid w:val="00B96C5D"/>
    <w:rsid w:val="00BB5582"/>
    <w:rsid w:val="00BD4D94"/>
    <w:rsid w:val="00BD5623"/>
    <w:rsid w:val="00BD67A7"/>
    <w:rsid w:val="00BD7B1E"/>
    <w:rsid w:val="00BE7E3E"/>
    <w:rsid w:val="00BF6ECD"/>
    <w:rsid w:val="00C37723"/>
    <w:rsid w:val="00C65B44"/>
    <w:rsid w:val="00C767AB"/>
    <w:rsid w:val="00C913D4"/>
    <w:rsid w:val="00CB2483"/>
    <w:rsid w:val="00CC62FF"/>
    <w:rsid w:val="00CE72D3"/>
    <w:rsid w:val="00CF068B"/>
    <w:rsid w:val="00D1082C"/>
    <w:rsid w:val="00D31B6C"/>
    <w:rsid w:val="00D579AE"/>
    <w:rsid w:val="00D952F4"/>
    <w:rsid w:val="00DC73FB"/>
    <w:rsid w:val="00DD5780"/>
    <w:rsid w:val="00E1659F"/>
    <w:rsid w:val="00E22EFF"/>
    <w:rsid w:val="00E34078"/>
    <w:rsid w:val="00E373E9"/>
    <w:rsid w:val="00E45635"/>
    <w:rsid w:val="00EC3BF6"/>
    <w:rsid w:val="00EC7F75"/>
    <w:rsid w:val="00ED7B88"/>
    <w:rsid w:val="00F06C4F"/>
    <w:rsid w:val="00F12295"/>
    <w:rsid w:val="00F26AC2"/>
    <w:rsid w:val="00F46219"/>
    <w:rsid w:val="00F55BA3"/>
    <w:rsid w:val="00F64678"/>
    <w:rsid w:val="00F83E5C"/>
    <w:rsid w:val="00F86EC8"/>
    <w:rsid w:val="00FE13BE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1429"/>
  <w15:docId w15:val="{F9F1BC8F-444D-44F3-B034-116A676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754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8754A"/>
    <w:pPr>
      <w:spacing w:line="319" w:lineRule="exact"/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754A"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48754A"/>
    <w:pPr>
      <w:ind w:left="132" w:firstLine="689"/>
      <w:jc w:val="both"/>
    </w:pPr>
  </w:style>
  <w:style w:type="paragraph" w:customStyle="1" w:styleId="TableParagraph">
    <w:name w:val="Table Paragraph"/>
    <w:basedOn w:val="a"/>
    <w:uiPriority w:val="1"/>
    <w:qFormat/>
    <w:rsid w:val="0048754A"/>
  </w:style>
  <w:style w:type="table" w:styleId="a6">
    <w:name w:val="Table Grid"/>
    <w:basedOn w:val="a1"/>
    <w:uiPriority w:val="39"/>
    <w:rsid w:val="00DD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D5780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5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17D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5F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FE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B5F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FEB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6062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0">
    <w:name w:val="c0"/>
    <w:basedOn w:val="a"/>
    <w:rsid w:val="007B060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59">
    <w:name w:val="c59"/>
    <w:basedOn w:val="a0"/>
    <w:rsid w:val="007B0600"/>
  </w:style>
  <w:style w:type="character" w:customStyle="1" w:styleId="c3">
    <w:name w:val="c3"/>
    <w:basedOn w:val="a0"/>
    <w:rsid w:val="007B0600"/>
  </w:style>
  <w:style w:type="character" w:customStyle="1" w:styleId="c17">
    <w:name w:val="c17"/>
    <w:basedOn w:val="a0"/>
    <w:rsid w:val="007B0600"/>
  </w:style>
  <w:style w:type="table" w:customStyle="1" w:styleId="10">
    <w:name w:val="Сетка таблицы1"/>
    <w:basedOn w:val="a1"/>
    <w:next w:val="a6"/>
    <w:uiPriority w:val="39"/>
    <w:rsid w:val="007B0600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9021CF"/>
  </w:style>
  <w:style w:type="character" w:customStyle="1" w:styleId="c22">
    <w:name w:val="c22"/>
    <w:basedOn w:val="a0"/>
    <w:rsid w:val="009021CF"/>
  </w:style>
  <w:style w:type="paragraph" w:customStyle="1" w:styleId="c38">
    <w:name w:val="c38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14">
    <w:name w:val="c114"/>
    <w:basedOn w:val="a0"/>
    <w:rsid w:val="009021CF"/>
  </w:style>
  <w:style w:type="character" w:customStyle="1" w:styleId="c24">
    <w:name w:val="c24"/>
    <w:basedOn w:val="a0"/>
    <w:rsid w:val="009021CF"/>
  </w:style>
  <w:style w:type="paragraph" w:customStyle="1" w:styleId="c8">
    <w:name w:val="c8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77">
    <w:name w:val="c77"/>
    <w:basedOn w:val="a0"/>
    <w:rsid w:val="009021CF"/>
  </w:style>
  <w:style w:type="paragraph" w:customStyle="1" w:styleId="c70">
    <w:name w:val="c70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9">
    <w:name w:val="c69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3">
    <w:name w:val="c63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18">
    <w:name w:val="c118"/>
    <w:basedOn w:val="a0"/>
    <w:rsid w:val="009021CF"/>
  </w:style>
  <w:style w:type="paragraph" w:customStyle="1" w:styleId="c64">
    <w:name w:val="c64"/>
    <w:basedOn w:val="a"/>
    <w:rsid w:val="009021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91">
    <w:name w:val="c91"/>
    <w:basedOn w:val="a0"/>
    <w:rsid w:val="009021CF"/>
  </w:style>
  <w:style w:type="character" w:styleId="ae">
    <w:name w:val="Hyperlink"/>
    <w:basedOn w:val="a0"/>
    <w:uiPriority w:val="99"/>
    <w:semiHidden/>
    <w:unhideWhenUsed/>
    <w:rsid w:val="0090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mgsv.org/&amp;sa=D&amp;source=editors&amp;ust=1614934976768000&amp;usg=AOvVaw1bBGdsWycQCiy-8OCOg7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mil.ru/&amp;sa=D&amp;source=editors&amp;ust=1614934976768000&amp;usg=AOvVaw1Pq120V4whSpsmC6hZHj-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rusarchives.ru/federal/rgva/&amp;sa=D&amp;source=editors&amp;ust=1614934976767000&amp;usg=AOvVaw3kfVtBNhcgz9t3NxkOKQ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9838-9885-40B1-ACEC-E9B38B7A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ryabovaov</dc:creator>
  <cp:lastModifiedBy>Admin</cp:lastModifiedBy>
  <cp:revision>25</cp:revision>
  <cp:lastPrinted>2023-09-08T08:36:00Z</cp:lastPrinted>
  <dcterms:created xsi:type="dcterms:W3CDTF">2021-09-09T12:05:00Z</dcterms:created>
  <dcterms:modified xsi:type="dcterms:W3CDTF">2023-10-23T10:55:00Z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2019-07-31T00:00:00Z</vt:filetime>
  </property>
</Properties>
</file>