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FD" w:rsidRDefault="00923FFD" w:rsidP="00671FF1">
      <w:pPr>
        <w:pStyle w:val="ac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5B8F17F2" wp14:editId="7B3DE0C2">
            <wp:extent cx="1476375" cy="11531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FF1" w:rsidRPr="00671FF1" w:rsidRDefault="00671FF1" w:rsidP="00671FF1">
      <w:pPr>
        <w:pStyle w:val="ac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671FF1" w:rsidRPr="00671FF1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</w:t>
      </w:r>
    </w:p>
    <w:p w:rsidR="00671FF1" w:rsidRPr="00671FF1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«Октябрьская средняя школа»</w:t>
      </w:r>
    </w:p>
    <w:p w:rsidR="00671FF1" w:rsidRPr="00671FF1" w:rsidRDefault="00671FF1" w:rsidP="00671FF1">
      <w:pPr>
        <w:pStyle w:val="ac"/>
        <w:rPr>
          <w:rFonts w:ascii="Times New Roman" w:hAnsi="Times New Roman" w:cs="Times New Roman"/>
          <w:sz w:val="24"/>
          <w:szCs w:val="28"/>
        </w:rPr>
      </w:pPr>
    </w:p>
    <w:p w:rsidR="00671FF1" w:rsidRPr="00671FF1" w:rsidRDefault="00671FF1" w:rsidP="00671FF1">
      <w:pPr>
        <w:pStyle w:val="ac"/>
        <w:rPr>
          <w:rFonts w:ascii="Times New Roman" w:hAnsi="Times New Roman" w:cs="Times New Roman"/>
          <w:sz w:val="24"/>
          <w:szCs w:val="28"/>
        </w:rPr>
        <w:sectPr w:rsidR="00671FF1" w:rsidRPr="00671FF1" w:rsidSect="00AD50CB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71FF1" w:rsidRPr="00671FF1" w:rsidRDefault="00671FF1" w:rsidP="00671FF1">
      <w:pPr>
        <w:pStyle w:val="ac"/>
        <w:rPr>
          <w:rFonts w:ascii="Times New Roman" w:hAnsi="Times New Roman" w:cs="Times New Roman"/>
          <w:b/>
          <w:sz w:val="24"/>
          <w:szCs w:val="28"/>
        </w:rPr>
        <w:sectPr w:rsidR="00671FF1" w:rsidRPr="00671FF1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lastRenderedPageBreak/>
        <w:t xml:space="preserve">Принята на заседании </w:t>
      </w:r>
    </w:p>
    <w:p w:rsidR="00671FF1" w:rsidRPr="00671FF1" w:rsidRDefault="00671FF1" w:rsidP="00671FF1">
      <w:pPr>
        <w:pStyle w:val="ac"/>
        <w:ind w:left="-709" w:right="77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 xml:space="preserve">педагогического совета </w:t>
      </w:r>
    </w:p>
    <w:p w:rsidR="00671FF1" w:rsidRPr="00671FF1" w:rsidRDefault="00671FF1" w:rsidP="00671FF1">
      <w:pPr>
        <w:pStyle w:val="ac"/>
        <w:ind w:right="-425" w:hanging="70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МАОУ «Октябрьская СШ»</w:t>
      </w: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 xml:space="preserve">от 29 августа 2023 г. </w:t>
      </w: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Протокол №1</w:t>
      </w: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Утверждена</w:t>
      </w: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 xml:space="preserve">приказом директора </w:t>
      </w: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МАОУ «Октябрьская СШ»</w:t>
      </w: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  <w:sectPr w:rsidR="00671FF1" w:rsidRPr="00671FF1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 w:rsidRPr="00671FF1">
        <w:rPr>
          <w:rFonts w:ascii="Times New Roman" w:hAnsi="Times New Roman" w:cs="Times New Roman"/>
          <w:sz w:val="24"/>
          <w:szCs w:val="28"/>
        </w:rPr>
        <w:t>№509-о от 31.08.2023 г.</w:t>
      </w:r>
    </w:p>
    <w:p w:rsidR="00671FF1" w:rsidRPr="00671FF1" w:rsidRDefault="00671FF1" w:rsidP="00671FF1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8"/>
        </w:rPr>
        <w:sectPr w:rsidR="00671FF1" w:rsidRPr="00671FF1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671FF1" w:rsidRPr="00671FF1" w:rsidRDefault="00671FF1" w:rsidP="00671FF1">
      <w:pPr>
        <w:pStyle w:val="ac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  <w:sectPr w:rsidR="00671FF1" w:rsidRPr="00671FF1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Дополнительная общеобразовательная (общеразвивающая) программа</w:t>
      </w:r>
    </w:p>
    <w:p w:rsidR="00671FF1" w:rsidRPr="00671FF1" w:rsidRDefault="00AB2599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туристско-краеведческой</w:t>
      </w:r>
      <w:r w:rsidR="00671FF1" w:rsidRPr="00671FF1">
        <w:rPr>
          <w:rFonts w:ascii="Times New Roman" w:hAnsi="Times New Roman" w:cs="Times New Roman"/>
          <w:sz w:val="24"/>
          <w:szCs w:val="28"/>
        </w:rPr>
        <w:t xml:space="preserve"> направленности</w:t>
      </w:r>
    </w:p>
    <w:p w:rsidR="00671FF1" w:rsidRPr="00AB2599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2599">
        <w:rPr>
          <w:rFonts w:ascii="Times New Roman" w:hAnsi="Times New Roman" w:cs="Times New Roman"/>
          <w:b/>
          <w:sz w:val="24"/>
          <w:szCs w:val="28"/>
        </w:rPr>
        <w:t>«Музейное дело»</w:t>
      </w:r>
    </w:p>
    <w:p w:rsidR="00671FF1" w:rsidRPr="00671FF1" w:rsidRDefault="00671FF1" w:rsidP="00671FF1">
      <w:pPr>
        <w:pStyle w:val="ac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Возраст обучающихся: 8-16 лет</w:t>
      </w:r>
    </w:p>
    <w:p w:rsidR="00671FF1" w:rsidRPr="00671FF1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Срок реализации: 2 года</w:t>
      </w: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4"/>
          <w:szCs w:val="28"/>
        </w:rPr>
      </w:pPr>
    </w:p>
    <w:p w:rsidR="00671FF1" w:rsidRPr="00671FF1" w:rsidRDefault="00671FF1" w:rsidP="00671FF1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 xml:space="preserve">Автор-составитель: </w:t>
      </w:r>
    </w:p>
    <w:p w:rsidR="00671FF1" w:rsidRPr="00671FF1" w:rsidRDefault="00671FF1" w:rsidP="00671FF1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>Югин Юрий Михайлович,</w:t>
      </w:r>
    </w:p>
    <w:p w:rsidR="00671FF1" w:rsidRPr="00923FFD" w:rsidRDefault="00671FF1" w:rsidP="00923FFD">
      <w:pPr>
        <w:pStyle w:val="ac"/>
        <w:ind w:left="-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71FF1">
        <w:rPr>
          <w:rFonts w:ascii="Times New Roman" w:hAnsi="Times New Roman" w:cs="Times New Roman"/>
          <w:sz w:val="24"/>
          <w:szCs w:val="28"/>
        </w:rPr>
        <w:t xml:space="preserve"> педагог дополнительного образования</w:t>
      </w:r>
      <w:bookmarkStart w:id="0" w:name="_GoBack"/>
      <w:bookmarkEnd w:id="0"/>
    </w:p>
    <w:p w:rsidR="00671FF1" w:rsidRPr="00671FF1" w:rsidRDefault="00671FF1" w:rsidP="00671FF1">
      <w:pPr>
        <w:pStyle w:val="ac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71FF1" w:rsidRPr="00671FF1" w:rsidRDefault="00671FF1" w:rsidP="00671FF1">
      <w:pPr>
        <w:pStyle w:val="ac"/>
        <w:jc w:val="center"/>
        <w:rPr>
          <w:rFonts w:ascii="Times New Roman" w:hAnsi="Times New Roman" w:cs="Times New Roman"/>
          <w:b/>
          <w:sz w:val="24"/>
          <w:szCs w:val="28"/>
        </w:rPr>
        <w:sectPr w:rsidR="00671FF1" w:rsidRPr="00671FF1" w:rsidSect="005A2535">
          <w:footerReference w:type="default" r:id="rId10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671FF1">
        <w:rPr>
          <w:rFonts w:ascii="Times New Roman" w:hAnsi="Times New Roman" w:cs="Times New Roman"/>
          <w:sz w:val="24"/>
          <w:szCs w:val="28"/>
        </w:rPr>
        <w:t>г</w:t>
      </w:r>
      <w:r w:rsidR="00F92DA0">
        <w:rPr>
          <w:rFonts w:ascii="Times New Roman" w:hAnsi="Times New Roman" w:cs="Times New Roman"/>
          <w:sz w:val="24"/>
          <w:szCs w:val="28"/>
        </w:rPr>
        <w:t>.о.г. Бор 2023 год</w:t>
      </w:r>
    </w:p>
    <w:p w:rsidR="00043BE9" w:rsidRPr="006F203F" w:rsidRDefault="002B3221" w:rsidP="00F92DA0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I.</w:t>
      </w:r>
      <w:r w:rsidR="00671F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043BE9" w:rsidRPr="006F203F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разработана и реализуется в рамках мероприятия «Создание новых мест дополнительного образования детей» федерального проекта «Успех каждого ребенка» национального проекта «Образование».</w:t>
      </w:r>
    </w:p>
    <w:p w:rsidR="00043BE9" w:rsidRPr="006F203F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Дополнительная общеобразовательная (общеразвивающая) программа «Музейное дело» туристско-краеведческой направленности базового уровня разработана в соответствии с нормативно-правовыми требованиями развития дополнительного образования детей и в соответствии с:</w:t>
      </w:r>
    </w:p>
    <w:p w:rsidR="00043BE9" w:rsidRPr="006F203F" w:rsidRDefault="002B3221" w:rsidP="006F20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Концепцией развития дополнительного образования детей от </w:t>
      </w:r>
      <w:r w:rsidR="008B2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B2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8B2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8B2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678</w:t>
      </w:r>
      <w:r w:rsidR="000A66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F203F" w:rsidRDefault="002B3221" w:rsidP="006F20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Распоряжением Правительства РФ от 29.02.2016 № 326-р (ред. от 30 марта 2018 г.) «Об утверждении Стратегии государственной культурной политики на период до 2030 года»;</w:t>
      </w:r>
    </w:p>
    <w:p w:rsidR="006F203F" w:rsidRDefault="002B3221" w:rsidP="006F20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Приказом Министерства просвещения Российской Федерации от </w:t>
      </w:r>
      <w:r w:rsidR="003C2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 июля 2022 г. № 629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3BE9" w:rsidRPr="006F203F" w:rsidRDefault="002B3221" w:rsidP="006F20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Приказом Министерства просвещения Российской Федерации от 03.09.2019  №467 «Об утверждении Целевой модели развития региональных систем дополнительного образования детей». </w:t>
      </w:r>
    </w:p>
    <w:p w:rsidR="00043BE9" w:rsidRPr="006F203F" w:rsidRDefault="002B3221" w:rsidP="006F203F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 и отличительные особенности.</w:t>
      </w:r>
    </w:p>
    <w:p w:rsidR="00043BE9" w:rsidRPr="006F203F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Современный мир невозможно представить без экскурсий, являющихся важным достижением цивилизации. Экскурсии широко востребованы в различных сферах деятельности, а в социально-культурной сфере занимают одну из лидирующих позиций, что определяет необходимость развития экскурсионного дела и подготовки кадров, способных им профессионально заниматься</w:t>
      </w:r>
    </w:p>
    <w:p w:rsidR="00043BE9" w:rsidRPr="006F203F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классическом музееведении музейная педагогика определяется преимущественно как научная дисциплина на стыке музееведения, педагогики и психологии, рассматривающая образовательные аспекты музейной коммуникации.</w:t>
      </w:r>
    </w:p>
    <w:p w:rsidR="00043BE9" w:rsidRPr="006F203F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Музей образовательного учреждения отличается от других музеев, он интегрирован в учебно-воспитательный процесс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043BE9" w:rsidRPr="006F203F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Музей образовательного учреждения нечто большее, чем простое систематизированное собрание предметов. Уникальность музейного пространс</w:t>
      </w:r>
      <w:r w:rsidR="007373D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тва заключается еще в том, что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включается воображение ребенка. Соприкасаясь с предметами музейного собрания, ученик начинает слышать голоса истории, учится их понимать, вступает с ними в диалог. Именно в музее он впервые осознает себя не пассивным потребителем сухих знаний школьной истории, а звеном в цепи поколений, участником исторических процессов, продолжателем дела отцов и прадедов, огромного числа людей, внесших свой вклад в строительство, развитие и защиту независимой нашей страны.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Экскурсионная деятельность - эффективная форма культурно-образов</w:t>
      </w:r>
      <w:r w:rsidR="007373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ательной деятельности и заняла 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прочное место в музейной и туристической деятельности.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Музейное дело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вид деятельности, включающий комплектование, учет, хранение, охрану, изучение и использование музеями культурного наследия страны и рефлексию этих процессов.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Музейное дело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объединяет музейную политику (музейное законодательство, музейное строительство, организацию управления музеями), музееведение, музейную практику (научно-фондовую, экспозиционную и научно-просветительскую работу).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Музейный мир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часть культурного пространства, в котором функционируют объекты истории, культуры, природы, признанные обществом ценными и подлежащими сохранению и передаче будущим поколениям в качестве овеществленного культурно-исторического опыта.</w:t>
      </w:r>
    </w:p>
    <w:p w:rsidR="00043BE9" w:rsidRPr="006F203F" w:rsidRDefault="002B3221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Музейный мир охватывает не только подлежащие сохранению и включению в современную культуру объекты, но и всю совокупность учреждений, людей, идей, выполняющих эти задачи.</w:t>
      </w:r>
    </w:p>
    <w:p w:rsidR="00043BE9" w:rsidRPr="006F203F" w:rsidRDefault="002B3221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включения объектов в современную культуру, их актуализации, в рамках музейного мира формируется особая историко-культурная среда, активно влияющая на культуру настоящего и будущего.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своей Родине. Под патриотическим воспитанием понимается постепенное формирование у учащихся любви к своей Родине, постоянная готовность к её защите. Вместе с тем, воспитание патриотизма - это неустанная работа по созданию у учащихся чувства гордости за свою Родину и свой народ, уважения к его великим свершениям и достойным страницам прошлого.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Школьный музей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 - место, где дети могут проявить себя, где видят работы, которые вызывают чувство уважения к его свершениям и достойным страницам прошлого и настоящего, знакомятся с историей своей родины и судьбами своих земляков.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Подвиги примеры героизма и самопожертвования, которыми так богата история нашей Родины, оставили глубокий след в исторической памяти поколений и сформировали лучшие черты национального характера граждан России.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События ушедших лет находят живой эмоциональный отклик в душах детей и педагогов, определяют их интерес к событиям отечественной истории, дают мощный заряд гражданственности и патриотизма. Именно поэтому так высока доля музеев военно-исторической и патриотической направленности в образовательных учреждениях, и именно поэтому им принадлежит особая роль в патриотическом и гражданском воспитании учащихся.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Новизна 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данной программы состоит в комплексной подготовке молодого человека: патриота, знающего и любящего свой родной край, свою страну, заботящегося об охране и популяризации историко-культурного и природного наследия родного края; человека, уважительного к старшему поколению и к деяниям своих предков; способного к взаимодействию с</w:t>
      </w:r>
      <w:r w:rsidRPr="006F20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управленческими структурами.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Отличительная особенность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образовательной программы: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данной программе представлено содержание познавательной деятельности по организации работы краеведческого музея, собиранию и описанию его коллекций, устройству его экспозиций, проведению экскурсий; обучающиеся изучают имеющийся краеведческий материал, а также приобщаются к поисково-исследовательской, проектной деятельности. Обучающиеся вносят неоценимый вклад в дело выявления, собирания, сохранения и распространения информации об объектах историко-культурного и природного наследия своего родного края, способствуя тем самым реализации соответствующих функций государства</w:t>
      </w:r>
    </w:p>
    <w:p w:rsidR="002A5CD6" w:rsidRDefault="002A5CD6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5CD6" w:rsidRDefault="002A5CD6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Педагогическая целесообразность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программе заложен системно - деятельный подход, что предполагает не только обучение теоретическим основам музейного дела и краеведения, но и включения обучающихся в конкретную музейно- краеведческую деятельность. Это даст возможность каждому занимающемуся в музее примерить на себя роль «сотрудника музея» и выйти за пределы пространства школы: принимать участие в научно-практических конференциях, презентовать свой опыт на конкурсах, акциях, фестивалях и т.д.</w:t>
      </w:r>
    </w:p>
    <w:p w:rsidR="00043BE9" w:rsidRPr="006F203F" w:rsidRDefault="002B3221">
      <w:pPr>
        <w:shd w:val="clear" w:color="auto" w:fill="FFFFFF"/>
        <w:spacing w:after="0" w:line="276" w:lineRule="auto"/>
        <w:ind w:right="5"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не предусматривает специального отбора и адресована в равной степени новичкам и ребятам, имеющим опыт участия в музейно-краеведческой деятельности.</w:t>
      </w:r>
    </w:p>
    <w:p w:rsidR="00043BE9" w:rsidRPr="006F203F" w:rsidRDefault="00043BE9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BE9" w:rsidRPr="006F203F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имеет 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туристско-краеведческую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направленность.</w:t>
      </w:r>
    </w:p>
    <w:p w:rsidR="00043BE9" w:rsidRPr="006F203F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Уровень освоения: </w:t>
      </w:r>
      <w:r w:rsidR="00661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базового</w:t>
      </w:r>
    </w:p>
    <w:p w:rsidR="00043BE9" w:rsidRPr="006F203F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построена по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модульному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принципу (модуль первого года обучения, модуль второго года обучения). </w:t>
      </w:r>
    </w:p>
    <w:p w:rsidR="00043BE9" w:rsidRPr="006F203F" w:rsidRDefault="002B3221">
      <w:pPr>
        <w:tabs>
          <w:tab w:val="left" w:pos="567"/>
        </w:tabs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Адресат программы: </w:t>
      </w:r>
      <w:r w:rsidR="00737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-16 лет.</w:t>
      </w:r>
    </w:p>
    <w:p w:rsidR="00043BE9" w:rsidRPr="006F203F" w:rsidRDefault="00043BE9">
      <w:pPr>
        <w:pStyle w:val="3"/>
        <w:spacing w:before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spacing w:before="144" w:after="144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программы: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подготовка специалиста, владеющего основополагающими знаниями об экскурсионной работе и современными особенностями экскурсионного обслуживания через обучение общим методологическим и методическим проблемам музееведения и экскурсоведения, приобретение навыков проектировании, разработки и проведения экскурсий.</w:t>
      </w:r>
    </w:p>
    <w:p w:rsidR="00043BE9" w:rsidRPr="006F203F" w:rsidRDefault="002B3221">
      <w:pPr>
        <w:shd w:val="clear" w:color="auto" w:fill="FFFFFF"/>
        <w:spacing w:after="135" w:line="240" w:lineRule="auto"/>
        <w:ind w:right="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43BE9" w:rsidRPr="006F203F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обучающие:</w:t>
      </w:r>
    </w:p>
    <w:p w:rsidR="00043BE9" w:rsidRPr="006F203F" w:rsidRDefault="002B3221">
      <w:pPr>
        <w:numPr>
          <w:ilvl w:val="0"/>
          <w:numId w:val="17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учащихся с историей музейного дела;</w:t>
      </w:r>
    </w:p>
    <w:p w:rsidR="00043BE9" w:rsidRPr="006F203F" w:rsidRDefault="002B3221">
      <w:pPr>
        <w:numPr>
          <w:ilvl w:val="0"/>
          <w:numId w:val="17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дать необходимые знания основ музееведческой деятельности;</w:t>
      </w:r>
    </w:p>
    <w:p w:rsidR="00043BE9" w:rsidRPr="006F203F" w:rsidRDefault="002B3221">
      <w:pPr>
        <w:numPr>
          <w:ilvl w:val="0"/>
          <w:numId w:val="17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с основными профильными музеями города и области: краеведческим, художественным, историческим, мемориальным и др.;</w:t>
      </w:r>
    </w:p>
    <w:p w:rsidR="00043BE9" w:rsidRPr="006F203F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развивающие:</w:t>
      </w:r>
    </w:p>
    <w:p w:rsidR="00043BE9" w:rsidRPr="006F203F" w:rsidRDefault="002B3221">
      <w:pPr>
        <w:numPr>
          <w:ilvl w:val="0"/>
          <w:numId w:val="1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развить познавательную и творческую активность, инициативу и самостоятельность через участие в поисковой, исследовательской и экскурсионной работе;</w:t>
      </w:r>
    </w:p>
    <w:p w:rsidR="00043BE9" w:rsidRPr="006F203F" w:rsidRDefault="002B3221">
      <w:pPr>
        <w:numPr>
          <w:ilvl w:val="0"/>
          <w:numId w:val="1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историческое сознание и активный подход в жизни страны, города, школы;</w:t>
      </w:r>
    </w:p>
    <w:p w:rsidR="00043BE9" w:rsidRPr="006F203F" w:rsidRDefault="002B322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воспитывающие:</w:t>
      </w:r>
    </w:p>
    <w:p w:rsidR="00043BE9" w:rsidRPr="006F203F" w:rsidRDefault="002B3221">
      <w:pPr>
        <w:numPr>
          <w:ilvl w:val="0"/>
          <w:numId w:val="2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воспитать с помощью музейных средств творчески активного, гармонически развитого человека, с эстетическими идеалами и чувствами.</w:t>
      </w:r>
    </w:p>
    <w:p w:rsidR="00043BE9" w:rsidRPr="006F203F" w:rsidRDefault="002B3221">
      <w:pPr>
        <w:numPr>
          <w:ilvl w:val="0"/>
          <w:numId w:val="2"/>
        </w:numPr>
        <w:shd w:val="clear" w:color="auto" w:fill="FFFFFF"/>
        <w:spacing w:after="28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воспитать бережное отношение к памятникам историко-культурного наследия, как к документальным свидетельствам прошлого</w:t>
      </w:r>
    </w:p>
    <w:p w:rsidR="00043BE9" w:rsidRPr="006F203F" w:rsidRDefault="002B3221">
      <w:pPr>
        <w:pStyle w:val="3"/>
        <w:spacing w:before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6F203F">
        <w:rPr>
          <w:color w:val="000000" w:themeColor="text1"/>
          <w:sz w:val="24"/>
          <w:szCs w:val="24"/>
        </w:rPr>
        <w:t xml:space="preserve">Срок реализации программы: </w:t>
      </w:r>
      <w:r w:rsidRPr="006F203F">
        <w:rPr>
          <w:b w:val="0"/>
          <w:color w:val="000000" w:themeColor="text1"/>
          <w:sz w:val="24"/>
          <w:szCs w:val="24"/>
        </w:rPr>
        <w:t>рассчитан на 2 года.</w:t>
      </w:r>
    </w:p>
    <w:p w:rsidR="00043BE9" w:rsidRPr="006F203F" w:rsidRDefault="002B3221">
      <w:pPr>
        <w:tabs>
          <w:tab w:val="left" w:pos="567"/>
        </w:tabs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4A86E8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Объем программы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общее количество учебных часов, запланированных на весь период обучения, необходимых для освоения программы, составляет 144 </w:t>
      </w: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r w:rsidR="006F203F"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</w:t>
      </w:r>
    </w:p>
    <w:p w:rsidR="00043BE9" w:rsidRPr="006F203F" w:rsidRDefault="002B3221">
      <w:pPr>
        <w:tabs>
          <w:tab w:val="left" w:pos="567"/>
        </w:tabs>
        <w:spacing w:after="0"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Наполняемость группы: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человек.</w:t>
      </w:r>
    </w:p>
    <w:p w:rsidR="00043BE9" w:rsidRPr="006F203F" w:rsidRDefault="002B3221">
      <w:pPr>
        <w:shd w:val="clear" w:color="auto" w:fill="FFFFFF"/>
        <w:tabs>
          <w:tab w:val="left" w:pos="4766"/>
        </w:tabs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Режим занятий: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раз в неделю по 2 учебных часа (72 часа в год).</w:t>
      </w:r>
    </w:p>
    <w:p w:rsidR="00043BE9" w:rsidRPr="006F203F" w:rsidRDefault="002B3221">
      <w:pPr>
        <w:shd w:val="clear" w:color="auto" w:fill="FFFFFF"/>
        <w:spacing w:before="144" w:after="144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Формы организации занятий: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лекция;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беседа 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тренинг;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экскурсия;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«мозговой штурм»;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творческая мастерская;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практические занятия по созданию музейных экспозиций;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походы, экспедиции, пешеходные экскурсии.</w:t>
      </w:r>
    </w:p>
    <w:p w:rsidR="00043BE9" w:rsidRPr="006F203F" w:rsidRDefault="00043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Теоретические занятия могут проходить с применением дистанционных образовательных технологий, например, посредством программы (Skype, Zoom и др.), записи лекций. Такая двухсторонняя форма коммуникации позволяет обучающимся, не имеющим возможности посещать все занятия в силу различных обстоятельств, получить доступ к изучению программы</w:t>
      </w:r>
    </w:p>
    <w:p w:rsidR="00043BE9" w:rsidRPr="006F203F" w:rsidRDefault="002B3221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процессе реализации программы будут использованы следующие 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обучения: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групповая, малыми группами, индивидуальная.</w:t>
      </w:r>
    </w:p>
    <w:p w:rsidR="00043BE9" w:rsidRPr="006F203F" w:rsidRDefault="00043BE9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Прогнозируемые результаты.</w:t>
      </w:r>
    </w:p>
    <w:p w:rsidR="00043BE9" w:rsidRPr="006F203F" w:rsidRDefault="002B3221">
      <w:pPr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обеспечивает достижение учащимися  следующих личностных, метапредметных и предметных результатов.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Личностные: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 обучающихся будут сформированы: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интерес к музееведческой и научно-исследовательской деятельности.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Обучающиеся получат возможность для формирования: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ценностно-смысловых установок, отражающих их индивидуально-личностные позиции, социальные компетенции, личностные качества;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способности к саморазвитию, готовности и потребности к обучению в течение всей жизни.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Регулятивные: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способность сознательно организовывать и регулировать свою деятельность -</w:t>
      </w:r>
    </w:p>
    <w:p w:rsidR="00043BE9" w:rsidRPr="006F203F" w:rsidRDefault="002B3221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учебную, общественную и др.;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Предметные: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овладеют музейной терминологией;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узнают особенности становления музеев в России и в мире в различные исторические периоды;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научатся составлять план поисково-исследовательского проекта;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заполнять бланки музейной документации по работе с фондами;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проектировать простую экспозицию, формировать и оформлять экспозицию</w:t>
      </w:r>
    </w:p>
    <w:p w:rsidR="00043BE9" w:rsidRPr="006F203F" w:rsidRDefault="002B3221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музея;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комплектовать материал для выставки;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составлять текст экскурсии;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ориентироваться в экспозиционно-выставочном пространстве;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оформлять и хранить краеведческий материал, вести элементарные краеведческие записи, вести дневник музейщика.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Обучающиеся получат возможность научиться: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готовить и проводить экскурсии по музею.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Метапредметные: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Обучающиеся научатся: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организовывать учебно- познавательное сотрудничество и совместную деятельность со сверстниками: определять цели, распределять функции и роли участников, использовать разные способы взаимодействия учащихся и общие методы работы;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находить и обрабатывать информацию;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анализировать объекты, выделять главное;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работать индивидуально и в группе: находить общее решение и разрешать конфликты на основе согласования позиций и учета интересов, слушать партнёра, формулировать, аргументировать и отстаивать своё мнение;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разнообразные формы работы с информацией: поиск (включая дополнительные источники), обобщение, выделение главного.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Обучающиеся получат возможность научиться: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планировать, контролировать и оценивать учебные действия в соответствии с поставленной задачей и условиями ее реализации;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определять наиболее эффективные способы достижения результата;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-прогнозировать и оценивать конечный результат;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описывать конкретные экспонаты и события;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правильно задавать вопросы респондентам;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проводить мини-экскурсии.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брать интервью</w:t>
      </w:r>
    </w:p>
    <w:p w:rsidR="00043BE9" w:rsidRPr="006F203F" w:rsidRDefault="002B3221">
      <w:pPr>
        <w:shd w:val="clear" w:color="auto" w:fill="FFFFFF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активно участвовать в развитии музея, пополняя его фонды</w:t>
      </w:r>
    </w:p>
    <w:p w:rsidR="00043BE9" w:rsidRPr="006F203F" w:rsidRDefault="002B3221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Способы определения результативности: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районных, городских конкурсах, фестивалях.</w:t>
      </w:r>
    </w:p>
    <w:p w:rsidR="00043BE9" w:rsidRPr="006F203F" w:rsidRDefault="002B3221">
      <w:pPr>
        <w:shd w:val="clear" w:color="auto" w:fill="FFFFFF"/>
        <w:spacing w:before="280" w:line="240" w:lineRule="auto"/>
        <w:ind w:right="5" w:firstLine="708"/>
        <w:jc w:val="both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Формы подведения итогов реализации программы: </w:t>
      </w:r>
    </w:p>
    <w:p w:rsidR="00043BE9" w:rsidRPr="006F203F" w:rsidRDefault="002B3221">
      <w:pPr>
        <w:numPr>
          <w:ilvl w:val="0"/>
          <w:numId w:val="3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учащихся по материалам программы;</w:t>
      </w:r>
    </w:p>
    <w:p w:rsidR="00043BE9" w:rsidRPr="006F203F" w:rsidRDefault="002B3221">
      <w:pPr>
        <w:numPr>
          <w:ilvl w:val="0"/>
          <w:numId w:val="3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защита учащимися творческих и научно-исследовательских работ на городских, областных, региональных и всероссийских научно-практических конференциях;</w:t>
      </w:r>
    </w:p>
    <w:p w:rsidR="00043BE9" w:rsidRPr="006F203F" w:rsidRDefault="002B3221">
      <w:pPr>
        <w:numPr>
          <w:ilvl w:val="0"/>
          <w:numId w:val="3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собственного проекта выставки;</w:t>
      </w:r>
    </w:p>
    <w:p w:rsidR="00043BE9" w:rsidRPr="006F203F" w:rsidRDefault="002B3221">
      <w:pPr>
        <w:numPr>
          <w:ilvl w:val="0"/>
          <w:numId w:val="3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экспонатов для школьного музея;</w:t>
      </w:r>
    </w:p>
    <w:p w:rsidR="00043BE9" w:rsidRPr="006F203F" w:rsidRDefault="002B3221">
      <w:pPr>
        <w:numPr>
          <w:ilvl w:val="0"/>
          <w:numId w:val="3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экскурсионных маршрутов и их защита;</w:t>
      </w:r>
    </w:p>
    <w:p w:rsidR="00043BE9" w:rsidRPr="006F203F" w:rsidRDefault="002B3221">
      <w:pPr>
        <w:numPr>
          <w:ilvl w:val="0"/>
          <w:numId w:val="3"/>
        </w:numPr>
        <w:shd w:val="clear" w:color="auto" w:fill="FFFFFF"/>
        <w:spacing w:after="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краеведческого материала к публикации в районной или областной газете;</w:t>
      </w:r>
    </w:p>
    <w:p w:rsidR="00043BE9" w:rsidRPr="006F203F" w:rsidRDefault="002B3221">
      <w:pPr>
        <w:numPr>
          <w:ilvl w:val="0"/>
          <w:numId w:val="3"/>
        </w:numPr>
        <w:shd w:val="clear" w:color="auto" w:fill="FFFFFF"/>
        <w:spacing w:after="280" w:line="276" w:lineRule="auto"/>
        <w:ind w:left="0"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практической деятельности по сохранению историко-культурного наследия родного края.</w:t>
      </w:r>
    </w:p>
    <w:p w:rsidR="00043BE9" w:rsidRPr="006F203F" w:rsidRDefault="00043BE9">
      <w:pPr>
        <w:spacing w:line="276" w:lineRule="auto"/>
        <w:ind w:right="5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Учебный план</w:t>
      </w:r>
    </w:p>
    <w:p w:rsidR="00043BE9" w:rsidRPr="006F203F" w:rsidRDefault="00043B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4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3"/>
        <w:gridCol w:w="1723"/>
        <w:gridCol w:w="2136"/>
        <w:gridCol w:w="1287"/>
        <w:gridCol w:w="2566"/>
      </w:tblGrid>
      <w:tr w:rsidR="00043BE9" w:rsidRPr="006F203F">
        <w:trPr>
          <w:trHeight w:val="694"/>
        </w:trPr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и аттестация по завершении реализации программы.</w:t>
            </w:r>
          </w:p>
        </w:tc>
      </w:tr>
      <w:tr w:rsidR="00043BE9" w:rsidRPr="006F203F">
        <w:trPr>
          <w:trHeight w:val="22"/>
        </w:trPr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rPr>
          <w:trHeight w:val="22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 года обучения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3BE9" w:rsidRPr="006F203F">
        <w:trPr>
          <w:trHeight w:val="125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 года обучения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5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3BE9" w:rsidRPr="006F203F">
        <w:trPr>
          <w:trHeight w:val="135"/>
        </w:trPr>
        <w:tc>
          <w:tcPr>
            <w:tcW w:w="943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BE9" w:rsidRPr="006F203F" w:rsidRDefault="002B3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  144 часа</w:t>
            </w:r>
          </w:p>
        </w:tc>
      </w:tr>
    </w:tbl>
    <w:p w:rsidR="00043BE9" w:rsidRPr="006F203F" w:rsidRDefault="00043BE9">
      <w:pPr>
        <w:shd w:val="clear" w:color="auto" w:fill="FFFFFF"/>
        <w:ind w:right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Рабочая программа 1 года обучения</w:t>
      </w:r>
    </w:p>
    <w:p w:rsidR="00043BE9" w:rsidRPr="006F203F" w:rsidRDefault="002B3221">
      <w:pPr>
        <w:ind w:right="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(72 часа)</w:t>
      </w:r>
    </w:p>
    <w:tbl>
      <w:tblPr>
        <w:tblStyle w:val="af5"/>
        <w:tblW w:w="9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7"/>
        <w:gridCol w:w="1050"/>
        <w:gridCol w:w="1331"/>
        <w:gridCol w:w="1304"/>
        <w:gridCol w:w="2552"/>
      </w:tblGrid>
      <w:tr w:rsidR="00043BE9" w:rsidRPr="006F203F">
        <w:trPr>
          <w:trHeight w:val="4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 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аттестации/контроля</w:t>
            </w:r>
          </w:p>
        </w:tc>
      </w:tr>
      <w:tr w:rsidR="00043BE9" w:rsidRPr="006F203F">
        <w:trPr>
          <w:trHeight w:val="7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 музейного дела в России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кроссворда «Музеи мира»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Музеи зарубежных стран.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Музей как институт социальной памяти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Музейный предмет  и способы его изучения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Зачетная практическая работа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истории школьного музея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альбома «Из истории школьного музея»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Фонды школьного музея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работа: составление тематико-экспозиционного плана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аудиторией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экскурсии по выбранной теме для участников кружка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3BE9" w:rsidRPr="006F203F" w:rsidRDefault="00043BE9">
      <w:pPr>
        <w:ind w:right="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Рабочая программа 2 года обучения</w:t>
      </w:r>
    </w:p>
    <w:p w:rsidR="00043BE9" w:rsidRPr="006F203F" w:rsidRDefault="002B3221">
      <w:pPr>
        <w:ind w:right="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(72 часа)</w:t>
      </w:r>
    </w:p>
    <w:tbl>
      <w:tblPr>
        <w:tblStyle w:val="af6"/>
        <w:tblW w:w="9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7"/>
        <w:gridCol w:w="1050"/>
        <w:gridCol w:w="1331"/>
        <w:gridCol w:w="1304"/>
        <w:gridCol w:w="2552"/>
      </w:tblGrid>
      <w:tr w:rsidR="00043BE9" w:rsidRPr="006F203F">
        <w:trPr>
          <w:trHeight w:val="4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 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аттестации/контроля</w:t>
            </w:r>
          </w:p>
        </w:tc>
      </w:tr>
      <w:tr w:rsidR="00043BE9" w:rsidRPr="006F203F">
        <w:trPr>
          <w:trHeight w:val="7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Liberation Serif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Liberation Serif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Liberation Serif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Экспозиция школьного музея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мини-экспозиции для участников кружка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истории школы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альбома «Золотые и серебряные медалисты школы»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 w:rsidP="00A0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фотовыставки «Мо</w:t>
            </w:r>
            <w:r w:rsidR="00A03A98"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родно</w:t>
            </w:r>
            <w:r w:rsidR="00A03A98"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3A98"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село</w:t>
            </w:r>
            <w:r w:rsidR="00A03A98"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Моя семья </w:t>
            </w:r>
          </w:p>
          <w:p w:rsidR="00043BE9" w:rsidRPr="006F203F" w:rsidRDefault="00043B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«Реликвии моей семьи»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работа</w:t>
            </w:r>
          </w:p>
          <w:p w:rsidR="00043BE9" w:rsidRPr="006F203F" w:rsidRDefault="00043B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 w:rsidP="00A03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альбома «Герои </w:t>
            </w:r>
            <w:r w:rsidR="00A03A98"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г.Бор</w:t>
            </w: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 кружка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Отчетная выставка фотоальбомов.</w:t>
            </w: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Вручение свидетельств «Экскурсовод школьного музея».</w:t>
            </w: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2B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E9" w:rsidRPr="006F203F" w:rsidRDefault="0004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5CD6" w:rsidRDefault="002A5CD6">
      <w:pPr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программы 1-ый год обучения</w:t>
      </w:r>
    </w:p>
    <w:p w:rsidR="00043BE9" w:rsidRPr="006F203F" w:rsidRDefault="002B3221" w:rsidP="00A03A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Введение -3ч.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tabs>
          <w:tab w:val="left" w:pos="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Инструктаж по ТБ. Правила поведения в школьном музее во время проведения занятия. Техника безопасности и охрана труда при работе в музее.</w:t>
      </w:r>
    </w:p>
    <w:p w:rsidR="00A03A98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Цели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занятий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программе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«Музейное дело».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понятия и термины в музейном деле (музей, вернисаж, выставка, фонды, экскурсия, экспозиция и др.). Становление и развитие государственно-общественной системы музейного дела.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Практическая работа: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информацией в сети Интернет, поиск основных понятий и терминов музейного дела;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словаря музейных терминов;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викторина «Кто больше назовет музейных терминов?»; составление кроссворда на тему «Музей».</w:t>
      </w:r>
    </w:p>
    <w:p w:rsidR="00043BE9" w:rsidRPr="006F203F" w:rsidRDefault="002B3221" w:rsidP="00A03A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История музейного дела в России-4ч</w:t>
      </w:r>
    </w:p>
    <w:p w:rsidR="00043BE9" w:rsidRPr="006F203F" w:rsidRDefault="002B3221" w:rsidP="00A03A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Коллекционирование. Филателия, геральдика, нумизматика и др. Известные музеи мира ( Русский музей, Лувр, Прадо, Третьяковская галерея и др). Музееведение в России.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 коллекционирования древностей. Петр I и его Кунсткамера, Эрмитаж. Помещичьи собрания памятников искусства и древности в XVIII— XIX вв.. Научные общества и музеи в XIX в. Создание крупных публичных музеев. Возникновение отечественной теории и методики музейного дела. Охрана и пропаганда памятников истории и культуры. Нормативные документы по вопросам музейного дела. Ведущие музеи страны . Просмотр видеофильмов об известных музеях страны.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Музеи зарубежных стран-4ч.</w:t>
      </w:r>
    </w:p>
    <w:p w:rsidR="00A03A98" w:rsidRPr="006F203F" w:rsidRDefault="002B3221" w:rsidP="00A03A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Сообщения о музеях и картинных галереях Великобритании. Знакомство через сеть Интернет с музеями Великобритании. Сообщения о музеях и картинных галереях Германии.</w:t>
      </w:r>
    </w:p>
    <w:p w:rsidR="00043BE9" w:rsidRPr="006F203F" w:rsidRDefault="002B3221" w:rsidP="00A03A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через сеть Интернет с музеями Германии. Сообщения о музеях Франции.</w:t>
      </w:r>
    </w:p>
    <w:p w:rsidR="00043BE9" w:rsidRPr="006F203F" w:rsidRDefault="002B3221" w:rsidP="00A03A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через сеть Интернет с музеями Франции. Необычные музеи мира.</w:t>
      </w:r>
    </w:p>
    <w:p w:rsidR="00043BE9" w:rsidRPr="006F203F" w:rsidRDefault="002B3221" w:rsidP="00A03A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Музей как институт социальной памяти - 3 часа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Музейная сеть и классификация музеев. Принципы классификации музеев в Российской Федерации. Частные музеи и музеи, созданные на общественных началах. Взаимодействие государственных музеев с частными и общественными. Возникновение и становление музеев, их роль в жизни человека. Понятие «социальный институт».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социальные функции музеев.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Школьный краеведческий музей как специфическая образовательная среда развития, обучения и воспитания. Профили школьных музеев. Особенности деятельности школьного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краеведческого музея.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Музеи школы,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«Музей войны1941– 1945 годов» (поисковая работа в библиотеке по группам: каждая группа представляет разные музеи; представление на общем заседании; коллективное обсуждение вопроса: «Почему музеи такие разные?», беседа: «Какие музеи интересны тебе? Почему?». 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профессии: экскурсовод, хранитель, смотритель, обсуждение похода в музей;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викторина «Угадай, кто это?», творческая работа «Музей» (отзыв, рекомендация). </w:t>
      </w:r>
    </w:p>
    <w:p w:rsidR="00043BE9" w:rsidRPr="006F203F" w:rsidRDefault="002B3221" w:rsidP="00A03A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Музейный предмет и способы его изучения-8ч.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занятия:</w:t>
      </w: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Изучение истории школьного музея  - 8ч.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Школьный музей как источник изучения родного края. История создания ш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кольного музея. Профиль музея: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нравственности, патриотизма, гражданственности.  Фонды и экспозиции школьного музея. Направления работы школьного музея, ис</w:t>
      </w:r>
      <w:r w:rsid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следовательская деятельность.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занятия:</w:t>
      </w: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Фонды школьного музея -11ч.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понятия, основные направления фондовой работы.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 Правила оформления текстов для музейной экспозиции.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Работа с аудиторией - 30ч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 Как вести занятия по экспозициям школьного музея (игра-экскурсия, лаборатория, интервью, викторина). Массовая работа музея.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</w:t>
      </w: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Игра-практикум по разработке текстов экскурсий по выбранной теме. Репетиции экскурсий.</w:t>
      </w:r>
    </w:p>
    <w:p w:rsidR="00043BE9" w:rsidRPr="006F203F" w:rsidRDefault="00043BE9" w:rsidP="006F20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программы 2-ой год обучения</w:t>
      </w:r>
    </w:p>
    <w:p w:rsidR="00043BE9" w:rsidRPr="006F203F" w:rsidRDefault="00043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Экспозиция школьного музея  - 16ч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систематическая, монографическая, ансамблевая экспозиция. Экспозиционное оборудование. Основные приемы экспонирования музейных предметов. Обеспечение сохранности музейных предметов в экспозиционном использовании. Музейные выставки: стационарные, передвижные, фондовые.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</w:t>
      </w: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мини-экспозиции для участников кружка.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Изучение истории школы -8ч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истории школы.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занятия: поиск и обработка документов; создание альбома «Золотые и серебряные медалисты школы».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Историческое краеведение -19 ч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043BE9" w:rsidRPr="006F203F" w:rsidRDefault="002B3221" w:rsidP="00A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занятия:</w:t>
      </w:r>
      <w:r w:rsidRPr="006F20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фотографирование, зарисовка и паспортизация краеведческих объектов; подготовка пособий и материалов для школьного музея. 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</w:t>
      </w:r>
    </w:p>
    <w:p w:rsidR="00043BE9" w:rsidRPr="006F203F" w:rsidRDefault="006F2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занятия: </w:t>
      </w:r>
      <w:r w:rsidR="002B3221"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фотографирование, зарисовки, сбор материалов для школьного музея; встречи с интересными людьми.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Моя семья 12ч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043BE9" w:rsidRPr="006F203F" w:rsidRDefault="006F2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</w:t>
      </w:r>
      <w:r w:rsidR="002B3221"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Военно-патриотическая работа 12ч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Школа в годы Великой Отечественной войны. Ученики школы – защитники Отечества. Ученики школы – герои Великой Отечественной войны и труда. 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занятия: встречи с тружениками тыла и выпускниками школы, запись их воспоминаний; сбор материалов для школьного музея; подготовка временных выставок.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Подведение итогов работы кружка-4ч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оформлять результаты практических работ кружка. Фотоальбом. Организация отчетной выставки.</w:t>
      </w:r>
    </w:p>
    <w:p w:rsidR="00043BE9" w:rsidRPr="006F203F" w:rsidRDefault="00043B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5CD6" w:rsidRDefault="002A5CD6" w:rsidP="006F203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5CD6" w:rsidRDefault="002A5CD6" w:rsidP="006F203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5CD6" w:rsidRDefault="002A5CD6" w:rsidP="006F203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5CD6" w:rsidRDefault="002A5CD6" w:rsidP="006F203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5CD6" w:rsidRDefault="002A5CD6" w:rsidP="006F203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 w:rsidP="006F203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4.Календарный учебный график</w:t>
      </w:r>
    </w:p>
    <w:p w:rsidR="00043BE9" w:rsidRPr="006F203F" w:rsidRDefault="002B3221" w:rsidP="006F203F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 п</w:t>
      </w:r>
      <w:r w:rsidR="006110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рограмме «Музейное дело» на 2023 - 2024</w:t>
      </w: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f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438"/>
      </w:tblGrid>
      <w:tr w:rsidR="006F203F" w:rsidRPr="006F203F" w:rsidTr="006F203F">
        <w:trPr>
          <w:trHeight w:val="1076"/>
        </w:trPr>
        <w:tc>
          <w:tcPr>
            <w:tcW w:w="2093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начала</w:t>
            </w: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обучения</w:t>
            </w: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окончания обучения</w:t>
            </w: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учебных</w:t>
            </w: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учебных</w:t>
            </w: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часов</w:t>
            </w:r>
          </w:p>
        </w:tc>
        <w:tc>
          <w:tcPr>
            <w:tcW w:w="2438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занятий</w:t>
            </w:r>
          </w:p>
        </w:tc>
      </w:tr>
      <w:tr w:rsidR="006F203F" w:rsidRPr="006F203F" w:rsidTr="006F203F">
        <w:trPr>
          <w:trHeight w:val="521"/>
        </w:trPr>
        <w:tc>
          <w:tcPr>
            <w:tcW w:w="2093" w:type="dxa"/>
            <w:vAlign w:val="center"/>
          </w:tcPr>
          <w:p w:rsidR="00043BE9" w:rsidRPr="006F203F" w:rsidRDefault="006110D7" w:rsidP="006F203F">
            <w:pPr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сентября 2023</w:t>
            </w:r>
            <w:r w:rsidR="002B3221"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vAlign w:val="center"/>
          </w:tcPr>
          <w:p w:rsidR="00043BE9" w:rsidRPr="006F203F" w:rsidRDefault="006110D7" w:rsidP="006F203F">
            <w:pPr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мая 2024</w:t>
            </w:r>
            <w:r w:rsidR="002B3221"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84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5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5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38" w:type="dxa"/>
            <w:vAlign w:val="center"/>
          </w:tcPr>
          <w:p w:rsidR="00043BE9" w:rsidRPr="006F203F" w:rsidRDefault="002B3221" w:rsidP="006F203F">
            <w:pPr>
              <w:spacing w:line="27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неделю по 2 часа</w:t>
            </w:r>
          </w:p>
        </w:tc>
      </w:tr>
    </w:tbl>
    <w:p w:rsidR="002A5CD6" w:rsidRDefault="002A5CD6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2" w:name="_heading=h.1fob9te" w:colFirst="0" w:colLast="0"/>
      <w:bookmarkEnd w:id="2"/>
    </w:p>
    <w:p w:rsidR="00043BE9" w:rsidRPr="006F203F" w:rsidRDefault="002B3221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Формы контроля, аттестации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Форма контроля: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творческие задания (создание экспозиций, оформление текста </w:t>
      </w: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</w:t>
      </w: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проверка на знание музейных терминов;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конкурс на лучшего экскурсовода;</w:t>
      </w:r>
    </w:p>
    <w:p w:rsidR="006F203F" w:rsidRPr="002A5CD6" w:rsidRDefault="002B3221" w:rsidP="002A5C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защита проектов.</w:t>
      </w:r>
    </w:p>
    <w:p w:rsidR="00043BE9" w:rsidRPr="006F203F" w:rsidRDefault="002B3221">
      <w:pPr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 Оценочные материалы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Результативность освоения детьми данной программы определяется с помощью использования разнообразных способов проверки: текущий контроль знаний в процессе устного опроса (индивидуального и группового); текущий контроль умений и навыков в процессе наблюдения за индивидуальной работой; промежуточная аттестация умений и навыков при анализе итоговой работы.</w:t>
      </w:r>
    </w:p>
    <w:p w:rsidR="006F203F" w:rsidRDefault="006F203F" w:rsidP="006F203F">
      <w:pPr>
        <w:shd w:val="clear" w:color="auto" w:fill="FFFFFF"/>
        <w:spacing w:line="276" w:lineRule="auto"/>
        <w:ind w:right="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5CD6" w:rsidRPr="006F203F" w:rsidRDefault="002A5CD6" w:rsidP="006F203F">
      <w:pPr>
        <w:shd w:val="clear" w:color="auto" w:fill="FFFFFF"/>
        <w:spacing w:line="276" w:lineRule="auto"/>
        <w:ind w:right="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Диагностическая карта контроля уровня обученности группы №__</w:t>
      </w:r>
    </w:p>
    <w:p w:rsidR="00043BE9" w:rsidRPr="006F203F" w:rsidRDefault="002B3221" w:rsidP="006F203F">
      <w:pPr>
        <w:shd w:val="clear" w:color="auto" w:fill="FFFFF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043BE9" w:rsidRPr="006F203F" w:rsidRDefault="002B3221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(ФИО педагога)</w:t>
      </w:r>
    </w:p>
    <w:p w:rsidR="00043BE9" w:rsidRPr="006F203F" w:rsidRDefault="002B3221" w:rsidP="006F203F">
      <w:pPr>
        <w:shd w:val="clear" w:color="auto" w:fill="FFFFF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043BE9" w:rsidRPr="002A5CD6" w:rsidRDefault="006F203F" w:rsidP="002A5CD6">
      <w:pPr>
        <w:shd w:val="clear" w:color="auto" w:fill="FFFFFF"/>
        <w:spacing w:line="276" w:lineRule="auto"/>
        <w:ind w:right="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(</w:t>
      </w:r>
      <w:r w:rsidR="002B3221"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Месяц, 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)</w:t>
      </w:r>
    </w:p>
    <w:tbl>
      <w:tblPr>
        <w:tblStyle w:val="af8"/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135"/>
        <w:gridCol w:w="1418"/>
        <w:gridCol w:w="1276"/>
        <w:gridCol w:w="958"/>
        <w:gridCol w:w="884"/>
        <w:gridCol w:w="959"/>
        <w:gridCol w:w="2160"/>
        <w:gridCol w:w="1134"/>
      </w:tblGrid>
      <w:tr w:rsidR="00043BE9" w:rsidRPr="006F203F">
        <w:tc>
          <w:tcPr>
            <w:tcW w:w="566" w:type="dxa"/>
          </w:tcPr>
          <w:p w:rsidR="00043BE9" w:rsidRPr="006F203F" w:rsidRDefault="002B322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43BE9" w:rsidRPr="006F203F" w:rsidRDefault="002B322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35" w:type="dxa"/>
          </w:tcPr>
          <w:p w:rsidR="00043BE9" w:rsidRPr="006F203F" w:rsidRDefault="002B322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</w:t>
            </w:r>
          </w:p>
        </w:tc>
        <w:tc>
          <w:tcPr>
            <w:tcW w:w="1418" w:type="dxa"/>
          </w:tcPr>
          <w:p w:rsidR="00043BE9" w:rsidRPr="006F203F" w:rsidRDefault="002B322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Теоретич. знания</w:t>
            </w:r>
          </w:p>
        </w:tc>
        <w:tc>
          <w:tcPr>
            <w:tcW w:w="1276" w:type="dxa"/>
          </w:tcPr>
          <w:p w:rsidR="00043BE9" w:rsidRPr="006F203F" w:rsidRDefault="002B322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Практич. умения и навыки</w:t>
            </w:r>
          </w:p>
        </w:tc>
        <w:tc>
          <w:tcPr>
            <w:tcW w:w="958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3BE9" w:rsidRPr="006F203F" w:rsidRDefault="002B3221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творческих конкурсах/выставках</w:t>
            </w:r>
          </w:p>
        </w:tc>
        <w:tc>
          <w:tcPr>
            <w:tcW w:w="1134" w:type="dxa"/>
          </w:tcPr>
          <w:p w:rsidR="00043BE9" w:rsidRPr="006F203F" w:rsidRDefault="002B3221">
            <w:pPr>
              <w:spacing w:line="276" w:lineRule="auto"/>
              <w:ind w:left="-74"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043BE9" w:rsidRPr="006F203F">
        <w:tc>
          <w:tcPr>
            <w:tcW w:w="566" w:type="dxa"/>
          </w:tcPr>
          <w:p w:rsidR="00043BE9" w:rsidRPr="006F203F" w:rsidRDefault="00043BE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0" w:right="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c>
          <w:tcPr>
            <w:tcW w:w="566" w:type="dxa"/>
          </w:tcPr>
          <w:p w:rsidR="00043BE9" w:rsidRPr="006F203F" w:rsidRDefault="00043BE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0" w:right="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c>
          <w:tcPr>
            <w:tcW w:w="566" w:type="dxa"/>
          </w:tcPr>
          <w:p w:rsidR="00043BE9" w:rsidRPr="006F203F" w:rsidRDefault="00043BE9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0" w:right="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BE9" w:rsidRPr="006F203F" w:rsidRDefault="00043BE9">
            <w:pPr>
              <w:spacing w:line="27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203F" w:rsidRDefault="006F2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Критерии и способы оценки качества реализации программы</w:t>
      </w:r>
    </w:p>
    <w:p w:rsidR="00043BE9" w:rsidRPr="006F203F" w:rsidRDefault="00043BE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</w:p>
    <w:tbl>
      <w:tblPr>
        <w:tblStyle w:val="af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043BE9" w:rsidRPr="006F203F">
        <w:tc>
          <w:tcPr>
            <w:tcW w:w="2336" w:type="dxa"/>
          </w:tcPr>
          <w:p w:rsidR="00043BE9" w:rsidRPr="006F203F" w:rsidRDefault="00043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BE9" w:rsidRPr="006F203F" w:rsidRDefault="00043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43BE9" w:rsidRPr="006F203F" w:rsidRDefault="002B32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</w:tc>
        <w:tc>
          <w:tcPr>
            <w:tcW w:w="2336" w:type="dxa"/>
            <w:vAlign w:val="center"/>
          </w:tcPr>
          <w:p w:rsidR="00043BE9" w:rsidRPr="006F203F" w:rsidRDefault="002B32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уровень</w:t>
            </w:r>
          </w:p>
        </w:tc>
        <w:tc>
          <w:tcPr>
            <w:tcW w:w="2337" w:type="dxa"/>
            <w:vAlign w:val="center"/>
          </w:tcPr>
          <w:p w:rsidR="00043BE9" w:rsidRPr="006F203F" w:rsidRDefault="002B32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Высокий уровень</w:t>
            </w:r>
          </w:p>
        </w:tc>
      </w:tr>
      <w:tr w:rsidR="00043BE9" w:rsidRPr="006F203F"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Работа с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фондами и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документацией музея: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допускает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ошибки в работе с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фондами и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документацией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школьного музея.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допускает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неточности в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работе с фондами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документацией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школьного музея.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3BE9" w:rsidRPr="006F203F" w:rsidRDefault="00043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 умеет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с фондами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документацией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школьного музея.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Работа с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литературой,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картотекой: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испытывает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трудности с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литературой,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картотекой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допускает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неточности в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работе с краеведческой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литературой,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картотекой</w:t>
            </w:r>
          </w:p>
          <w:p w:rsidR="00043BE9" w:rsidRPr="006F203F" w:rsidRDefault="00043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3BE9" w:rsidRPr="006F203F" w:rsidRDefault="00043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 умеет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с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литературой,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картотекой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Подготовка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экскурсий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испытывает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трудности в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подготовке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допускает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неточности в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подготовке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хорошо владеет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E9" w:rsidRPr="006F203F"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Проведение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экскурсий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испытывает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трудности в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допускает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неточности в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  <w:p w:rsidR="00043BE9" w:rsidRPr="006F203F" w:rsidRDefault="00043B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хорошо владеет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методикой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  <w:p w:rsidR="00043BE9" w:rsidRPr="006F203F" w:rsidRDefault="002B3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тематической</w:t>
            </w:r>
          </w:p>
          <w:p w:rsidR="00043BE9" w:rsidRPr="006F203F" w:rsidRDefault="002B32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</w:tc>
      </w:tr>
    </w:tbl>
    <w:p w:rsidR="00043BE9" w:rsidRPr="006F203F" w:rsidRDefault="00043BE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</w:p>
    <w:p w:rsidR="00043BE9" w:rsidRPr="006F203F" w:rsidRDefault="00043BE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</w:p>
    <w:p w:rsidR="00043BE9" w:rsidRPr="006F203F" w:rsidRDefault="002B3221">
      <w:pPr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 Методическое обеспечение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в кружке «Музейное дело» строится на сочетании лекций и практических занятий. Лекционные занятия предназначены для теоретического осмысления и обобщения сложных разделов дисциплины, которые освещаются, в основном, на проблемном уровне. Практические занятия проводятся в залах и архивах музеев в виде лабораторных работ.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зависимости от задач, поставленных педагогом, могут использоваться различные формы занятий:</w:t>
      </w:r>
    </w:p>
    <w:p w:rsidR="00043BE9" w:rsidRPr="006F203F" w:rsidRDefault="002B322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учебные,</w:t>
      </w:r>
    </w:p>
    <w:p w:rsidR="00043BE9" w:rsidRPr="006F203F" w:rsidRDefault="002B322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выездные,</w:t>
      </w:r>
    </w:p>
    <w:p w:rsidR="00043BE9" w:rsidRPr="006F203F" w:rsidRDefault="002B3221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eading=h.3znysh7" w:colFirst="0" w:colLast="0"/>
      <w:bookmarkEnd w:id="3"/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Выездные формы занятий – работа на базе музея или архива – дает возможность педагогу проконтролировать уровень сформированности умений и навыков учащихся, а учащемуся – реально оценить качество приобретенных им знаний.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Учебный процесс в рамках одного занятия может быть организован со всей группой вместе, по подгруппам, и индивидуально, в зависимости от поставленных педагогом задач.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Индивидуальные занятия предполагают работу ребенка по индивидуальному заданию и личный устный или письменный отчет в форме доклада, исследовательской работы, защиты проекта.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Подгруппа учащихся может выполнять задания, поставленное перед ними педагогом или выбранное ими самостоятельно. Это может быть подготовка и оформление экспозиции, посвященной определенной теме.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Совместная работа в группе развивает общекультурные умения ученика: умение вступать в творческое сотрудничество со сверстниками и взрослыми; усиливает возможности социальной адаптации, т.е. освоить нормы и правила поведения в коллективе; развивает коммуникативные способности учащихся.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 форм работы, используемой в объединении, является проектная работа – целенаправленная, в целом самостоятельная деятельность учащихся, осуществляемая под гибким руководством учителя, направленная на решение исследовательской или социально значимой прагматической проблемы и на получение конкретного результата. Итогом работы ученика над проектом может быть сделанное на основе изучения информации умозаключение, выводы, сформированные знания или коллаж, альбом, проспект. Например, альбом, посвященный мероприятиям, проводимым в музее или же проспект по музею.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проектов предусматривает сочетание индивидуальной самостоятельной работы с работой в сотрудничестве, в малых группах, в коллективе. Это в основном работа с разнообразными источниками информации с использованием поисковых и исследовательских методов, позволяющих выявить вариативные точки зрения на рассматриваемую проблему, а также сформировать свою точку зрения, обобщить собранный материал и предъявить его в наглядной, эстетически значимой форме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Методы обучения</w:t>
      </w:r>
    </w:p>
    <w:p w:rsidR="00043BE9" w:rsidRPr="006F203F" w:rsidRDefault="002B3221" w:rsidP="00A03A98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наблюдения, записи и фотографирование во время экскурсий;</w:t>
      </w:r>
    </w:p>
    <w:p w:rsidR="00043BE9" w:rsidRPr="006F203F" w:rsidRDefault="002B3221" w:rsidP="00A03A98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беседы, обсуждения;</w:t>
      </w:r>
    </w:p>
    <w:p w:rsidR="00043BE9" w:rsidRPr="006F203F" w:rsidRDefault="002B3221" w:rsidP="00A03A98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интервью с жителями села;</w:t>
      </w:r>
    </w:p>
    <w:p w:rsidR="00043BE9" w:rsidRPr="006F203F" w:rsidRDefault="002B3221" w:rsidP="00A03A98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коллекционирования (собирание газетных статей о своей малой Родине);</w:t>
      </w:r>
    </w:p>
    <w:p w:rsidR="00043BE9" w:rsidRPr="006F203F" w:rsidRDefault="002B3221" w:rsidP="00A03A98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материала для музея (краеведческие находки, экспозиции) и оформление их в постоянные и меняющиеся экспозиции;</w:t>
      </w:r>
    </w:p>
    <w:p w:rsidR="00043BE9" w:rsidRPr="006F203F" w:rsidRDefault="002B3221" w:rsidP="00A03A98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анкетирования и опроса для определения уровня знаний, умений и навыков по краеведению.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работы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материалов, отражающих историю села, школы;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историческим источником с целью получения необходимой информации;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обработка полученных материалов (составление каталогов, описание экспонатов);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подбор материалов для проведения экскурсий, составление экскурсионного материала;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 и систематизация экспонатов;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тематических экскурсий, походов, прогулок;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встреч с интересными людьми;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проведение пеших экскурсий по родному краю, отражающих историю улиц, памятных мест;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тематических мероприятий, посвященных юбилейным событиям;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внутри музейных мероприятий;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районных и областных конкурсах, посвященных изучению истории родного края;</w:t>
      </w:r>
    </w:p>
    <w:p w:rsidR="00043BE9" w:rsidRPr="006F203F" w:rsidRDefault="002B3221" w:rsidP="00A03A98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информационного блока работы музея.</w:t>
      </w:r>
    </w:p>
    <w:p w:rsidR="00043BE9" w:rsidRPr="006F203F" w:rsidRDefault="002B32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Дидактические материалы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рекомендации по написанию исследовательских работ;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рекомендации по подготовке и реализации проектов;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рекомендации по составлению и проведению экскурсий;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разработки занятий;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рекомендации по оформлению научно-исследовательской работы;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рекомендации по оформлению проекта;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рекомендации по составлению музейной экспозиции;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рекомендации по составлению компьютерных презентаций;</w:t>
      </w:r>
    </w:p>
    <w:p w:rsidR="00043BE9" w:rsidRPr="006F203F" w:rsidRDefault="002B3221" w:rsidP="00A03A98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рекомендации по составлению аннотации к музейной экспозиции;</w:t>
      </w:r>
    </w:p>
    <w:p w:rsidR="00043BE9" w:rsidRPr="006F203F" w:rsidRDefault="002B3221" w:rsidP="00A03A98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видео- и аудиозаписи;</w:t>
      </w:r>
    </w:p>
    <w:p w:rsidR="00043BE9" w:rsidRPr="006F203F" w:rsidRDefault="002B3221" w:rsidP="00A03A98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презентации;</w:t>
      </w:r>
    </w:p>
    <w:p w:rsidR="00043BE9" w:rsidRPr="006F203F" w:rsidRDefault="002B3221" w:rsidP="00A03A98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фотографии;</w:t>
      </w:r>
    </w:p>
    <w:p w:rsidR="00043BE9" w:rsidRPr="006F203F" w:rsidRDefault="002B3221" w:rsidP="00A03A98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образцы составления родословных таблиц;</w:t>
      </w:r>
    </w:p>
    <w:p w:rsidR="00043BE9" w:rsidRPr="006F203F" w:rsidRDefault="002B3221" w:rsidP="00A03A98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краеведческие тесты;</w:t>
      </w:r>
    </w:p>
    <w:p w:rsidR="00043BE9" w:rsidRPr="006F203F" w:rsidRDefault="002B3221" w:rsidP="00A03A98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краеведческие викторины</w:t>
      </w:r>
    </w:p>
    <w:p w:rsidR="00043BE9" w:rsidRPr="006F203F" w:rsidRDefault="00043BE9" w:rsidP="00A03A98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Условия реализации программы</w:t>
      </w:r>
    </w:p>
    <w:p w:rsidR="00043BE9" w:rsidRPr="006F203F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 Кадровое обеспечение</w:t>
      </w:r>
    </w:p>
    <w:p w:rsidR="00043BE9" w:rsidRPr="006F203F" w:rsidRDefault="002B3221" w:rsidP="00A03A9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 общеразвивающая общеобразовательная программа обеспечена квалифицированными кадрами, образование которых соответствует профилю ДОП.</w:t>
      </w:r>
    </w:p>
    <w:p w:rsidR="00043BE9" w:rsidRPr="006F203F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4" w:name="_heading=h.2et92p0" w:colFirst="0" w:colLast="0"/>
      <w:bookmarkEnd w:id="4"/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9.Материально-техническое обеспечение программы</w:t>
      </w:r>
    </w:p>
    <w:p w:rsidR="00043BE9" w:rsidRPr="006F203F" w:rsidRDefault="002B322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Помещение, соответствующее требованиям санитарных норм, пожарной безопасности и освещенности.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Ноутбук ученический 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Ноутбук для педагога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Гарнитуры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Компьютерные мыши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столы-трансформеры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Стулья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флипчарт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информационные стенды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Тележка для ноутбуков и планшетов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Многофункциональное утройство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Принтер лазерный цветной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Веб-камера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Брошюровщик механический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ламинатор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Комплект «Носители информации»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документ-камера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диктофон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цифровой фотоаппарат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экшн-камера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Штатив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Микшерный пульт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3D-сканер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3D-камера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3D-принтер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Комплект «Создаем экспозицию школьного музея»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демонстрационные системы</w:t>
      </w:r>
    </w:p>
    <w:p w:rsidR="00A03A98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системы хранения</w:t>
      </w:r>
    </w:p>
    <w:p w:rsidR="00043BE9" w:rsidRPr="006F203F" w:rsidRDefault="00A03A98" w:rsidP="00A03A9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Рекламные стойки, таблички</w:t>
      </w:r>
    </w:p>
    <w:p w:rsidR="00043BE9" w:rsidRPr="006F203F" w:rsidRDefault="00043B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 Информационное обеспечение</w:t>
      </w: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 стенды, методические пособия, технологические карты, презентации PowerPoint,архивные материалы для подготовки экскурсий;брошюры по методике подготовки и проведения экскурсий с учащимися; видеоэкскурсии.</w:t>
      </w:r>
    </w:p>
    <w:p w:rsidR="00043BE9" w:rsidRPr="006F203F" w:rsidRDefault="00043B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BE9" w:rsidRPr="006F203F" w:rsidRDefault="002B3221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11. Список литературы</w:t>
      </w:r>
    </w:p>
    <w:p w:rsidR="00043BE9" w:rsidRPr="006F203F" w:rsidRDefault="002B3221" w:rsidP="002A5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5" w:name="_heading=h.tyjcwt" w:colFirst="0" w:colLast="0"/>
      <w:bookmarkEnd w:id="5"/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Нормативная правовая документация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Федеральный закон от 29.12.2012 N 273-ФЗ «Об образовании в Российской Федерации»;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</w:t>
      </w:r>
      <w:r w:rsidR="00D72BC0">
        <w:rPr>
          <w:rFonts w:ascii="Times New Roman" w:hAnsi="Times New Roman" w:cs="Times New Roman"/>
          <w:sz w:val="24"/>
          <w:szCs w:val="24"/>
        </w:rPr>
        <w:t xml:space="preserve">27.07.2022 №629 </w:t>
      </w:r>
      <w:r w:rsidRPr="002A5CD6"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Письмо Министерства просвещения РФ от 19.03.2020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lastRenderedPageBreak/>
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07.05.2020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технологий”; 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</w:t>
      </w:r>
      <w:r w:rsidR="00CA5CAE">
        <w:rPr>
          <w:rFonts w:ascii="Times New Roman" w:hAnsi="Times New Roman" w:cs="Times New Roman"/>
          <w:sz w:val="24"/>
          <w:szCs w:val="24"/>
        </w:rPr>
        <w:t>детей до 2030 г. (распоряжение</w:t>
      </w:r>
      <w:r w:rsidRPr="002A5CD6">
        <w:rPr>
          <w:rFonts w:ascii="Times New Roman" w:hAnsi="Times New Roman" w:cs="Times New Roman"/>
          <w:sz w:val="24"/>
          <w:szCs w:val="24"/>
        </w:rPr>
        <w:t xml:space="preserve"> Правител</w:t>
      </w:r>
      <w:r w:rsidR="00CA5CAE">
        <w:rPr>
          <w:rFonts w:ascii="Times New Roman" w:hAnsi="Times New Roman" w:cs="Times New Roman"/>
          <w:sz w:val="24"/>
          <w:szCs w:val="24"/>
        </w:rPr>
        <w:t>ьства Российской Федерации от 31.03.2022 № 678-р</w:t>
      </w:r>
      <w:r w:rsidR="00CA5CAE" w:rsidRPr="00CA5CAE">
        <w:rPr>
          <w:rFonts w:ascii="Times New Roman" w:hAnsi="Times New Roman" w:cs="Times New Roman"/>
          <w:sz w:val="24"/>
          <w:szCs w:val="24"/>
        </w:rPr>
        <w:t>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24.12.2018 № 16);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Письмо Министерства просвещения РФ от 01.112021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(составлению) дополнительной общеобразовательной общеразвивающей программы ГБОУ ДПО НИРО;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детей»;</w:t>
      </w:r>
    </w:p>
    <w:p w:rsidR="00043BE9" w:rsidRPr="002A5CD6" w:rsidRDefault="002B3221" w:rsidP="002A5CD6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D6">
        <w:rPr>
          <w:rFonts w:ascii="Times New Roman" w:hAnsi="Times New Roman" w:cs="Times New Roman"/>
          <w:sz w:val="24"/>
          <w:szCs w:val="24"/>
        </w:rPr>
        <w:t>Устав и нормативно-локальные акты МАОУ “Октябрьская средняя школа”.</w:t>
      </w:r>
    </w:p>
    <w:p w:rsidR="00043BE9" w:rsidRPr="006F203F" w:rsidRDefault="002B3221" w:rsidP="002A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Для педагога: </w:t>
      </w:r>
    </w:p>
    <w:p w:rsidR="006F203F" w:rsidRPr="006F203F" w:rsidRDefault="006F203F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Анчиков А.П., Наумов А.В., Малов С.В. «10 вопросов о музее». Ответы-рекомендации на вопросы по созданию и организации деятельности музеев образовательных организаций Нижегородской области. -  Нижний Новгород, 2016</w:t>
      </w:r>
    </w:p>
    <w:p w:rsidR="00043BE9" w:rsidRPr="006F203F" w:rsidRDefault="002B3221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Емельянов Б.В. Экскурсоведение. – М., 2000.</w:t>
      </w:r>
    </w:p>
    <w:p w:rsidR="00043BE9" w:rsidRPr="006F203F" w:rsidRDefault="002B3221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Краеведение: Пособие для учителя / Под ред. А.В. Даринского. – М., 1987.</w:t>
      </w:r>
    </w:p>
    <w:p w:rsidR="00043BE9" w:rsidRPr="006F203F" w:rsidRDefault="002B3221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Ким. Музейное дело. Оренбург, 2007</w:t>
      </w:r>
    </w:p>
    <w:p w:rsidR="00043BE9" w:rsidRPr="006F203F" w:rsidRDefault="002B3221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Косторакова Г.Е. Музееведение. Курс лекций. Ростов-на-Дону, РИС ЮРГУЭС, 2003, 66 с.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в помощь участникам краеведческой программы «Отечество». – Нижний Новгород, 2001.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Музей и школа: пособие для учителя / под ред. Кудриной Т.А..-М.,2015.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Нижегородский край в истории России. - Н.Новгород, 2009.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Нижегородский край: Факты, события, люди; Торговля в Нижегородском крае в XVII - начале XX века. - Н.Новгород, 2007.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Нижний Новгород . Лучшая экскурсия.- Дзержинск, 2011. 7. Филатов Н.Ф. Города и посады Нижегородского Поволжья. История. Архитектура. – Горький: Волго-Вятское книжное издательство , 1989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Садкович Н.П., Практические рекомендации по созданию текста истории школы/Преподавание истории в школе «2,2015 г.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Туманов В.Е., Школьный музей, М., 2017г.</w:t>
      </w:r>
    </w:p>
    <w:p w:rsidR="004D1564" w:rsidRPr="006F203F" w:rsidRDefault="004D1564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Филатов Н.Ф. Нижний Новгород. Архитектура 12 - начало20 века.- Н.Н., 1994. 10. История Нижегородского края в биографиях. – Нижний Новгород, 2007</w:t>
      </w:r>
    </w:p>
    <w:p w:rsidR="00043BE9" w:rsidRPr="006F203F" w:rsidRDefault="002B3221" w:rsidP="006F203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Юренева Т.Ю. Музееведение. – М., 2003.</w:t>
      </w:r>
    </w:p>
    <w:p w:rsidR="00043BE9" w:rsidRPr="002A5CD6" w:rsidRDefault="002B3221" w:rsidP="002A5CD6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Юхневич М.Ю. Я поведу тебя в музей: Учебное пособие по музейной педагогике. – М., 2001.</w:t>
      </w:r>
    </w:p>
    <w:p w:rsidR="00043BE9" w:rsidRPr="002A5CD6" w:rsidRDefault="002B3221" w:rsidP="002A5C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Для обучающихся и родителей: </w:t>
      </w:r>
    </w:p>
    <w:p w:rsidR="00043BE9" w:rsidRPr="006F203F" w:rsidRDefault="002B3221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Архивные данные и фотографии из Александровского музея.</w:t>
      </w:r>
    </w:p>
    <w:p w:rsidR="004D1564" w:rsidRPr="006F203F" w:rsidRDefault="004D1564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Баканина Ф.М. Заповедные места Нижегородской области. Н.Н. Волго-Вятское книжное издательство, 1991 г</w:t>
      </w:r>
    </w:p>
    <w:p w:rsidR="004D1564" w:rsidRPr="006F203F" w:rsidRDefault="004D1564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Бакка А.И. География Нижегородской области. Н.Н. Волго-Вятское книжное издательство 1991 г</w:t>
      </w:r>
    </w:p>
    <w:p w:rsidR="004D1564" w:rsidRPr="006F203F" w:rsidRDefault="004D1564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История Нижегородской области. Книга для чтения. Составитель С.А. Орлов, 4-е издание. – Арзамас: АГПИ, 2004</w:t>
      </w:r>
    </w:p>
    <w:p w:rsidR="004D1564" w:rsidRPr="006F203F" w:rsidRDefault="004D1564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Колобов О.А. Наш край. Н.Н. издательство «Книги» 2002 г</w:t>
      </w:r>
    </w:p>
    <w:p w:rsidR="004D1564" w:rsidRPr="006F203F" w:rsidRDefault="004D1564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газеты «Сельская новь»</w:t>
      </w:r>
    </w:p>
    <w:p w:rsidR="004D1564" w:rsidRPr="006F203F" w:rsidRDefault="004D1564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Нижний Новгород. 785 вопросов и ответов. справочное информационное тематическое издание. – Нижний Новгород, 2008</w:t>
      </w:r>
    </w:p>
    <w:p w:rsidR="00043BE9" w:rsidRPr="006F203F" w:rsidRDefault="002B3221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Рукопись книги М.А. Бондарева «История села Александровка»</w:t>
      </w:r>
    </w:p>
    <w:p w:rsidR="00043BE9" w:rsidRPr="006F203F" w:rsidRDefault="002B3221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Столяров Б.А., Соколова Н.Д., Алексеева Н.А. Основы экскурсионного дела. – СПб., 2002.</w:t>
      </w:r>
    </w:p>
    <w:p w:rsidR="00A03A98" w:rsidRPr="006F203F" w:rsidRDefault="00A03A98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Сидорова И., Наумова О. Наш Нижний Новгород. Н.Н. издательство «Кварц» 2008</w:t>
      </w:r>
    </w:p>
    <w:p w:rsidR="00A03A98" w:rsidRPr="006F203F" w:rsidRDefault="00A03A98" w:rsidP="004D156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hAnsi="Times New Roman" w:cs="Times New Roman"/>
          <w:color w:val="000000" w:themeColor="text1"/>
          <w:sz w:val="24"/>
          <w:szCs w:val="24"/>
        </w:rPr>
        <w:t>Филатов Н.Ф. Факты. События. Люди. Нижегородский институт образования 1994 г</w:t>
      </w:r>
    </w:p>
    <w:p w:rsidR="00043BE9" w:rsidRPr="006F203F" w:rsidRDefault="00043BE9" w:rsidP="002A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BE9" w:rsidRPr="006F203F" w:rsidRDefault="002B3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Интернет-ресурсы:</w:t>
      </w:r>
    </w:p>
    <w:p w:rsidR="00043BE9" w:rsidRPr="002A5CD6" w:rsidRDefault="00E449BF" w:rsidP="002A5CD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11">
        <w:r w:rsidR="002B3221" w:rsidRPr="002A5CD6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http://www.museumstudy.ru</w:t>
        </w:r>
      </w:hyperlink>
      <w:r w:rsidR="002B3221" w:rsidRPr="002A5CD6">
        <w:rPr>
          <w:rFonts w:ascii="Times New Roman" w:hAnsi="Times New Roman" w:cs="Times New Roman"/>
          <w:color w:val="000000" w:themeColor="text1"/>
          <w:sz w:val="24"/>
        </w:rPr>
        <w:t> – Российское музееведение. Информационно-образовательный портал</w:t>
      </w:r>
    </w:p>
    <w:p w:rsidR="00043BE9" w:rsidRPr="002A5CD6" w:rsidRDefault="00E449BF" w:rsidP="002A5CD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12">
        <w:r w:rsidR="002B3221" w:rsidRPr="002A5CD6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http://www.shpl.ru/index.phtml</w:t>
        </w:r>
      </w:hyperlink>
      <w:r w:rsidR="002B3221" w:rsidRPr="002A5CD6">
        <w:rPr>
          <w:rFonts w:ascii="Times New Roman" w:hAnsi="Times New Roman" w:cs="Times New Roman"/>
          <w:color w:val="000000" w:themeColor="text1"/>
          <w:sz w:val="24"/>
        </w:rPr>
        <w:t> - «Государственная Публичная Историческая Библиотека»;</w:t>
      </w:r>
    </w:p>
    <w:p w:rsidR="00043BE9" w:rsidRPr="002A5CD6" w:rsidRDefault="002B3221" w:rsidP="002A5CD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A5CD6">
        <w:rPr>
          <w:rFonts w:ascii="Times New Roman" w:hAnsi="Times New Roman" w:cs="Times New Roman"/>
          <w:color w:val="000000" w:themeColor="text1"/>
          <w:sz w:val="24"/>
        </w:rPr>
        <w:t>электронно-библиотечные системы (ЭБС), базы данных, информационно-справочные и поисковые системы:</w:t>
      </w:r>
    </w:p>
    <w:p w:rsidR="00043BE9" w:rsidRPr="002A5CD6" w:rsidRDefault="00E449BF" w:rsidP="002A5CD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13">
        <w:r w:rsidR="002B3221" w:rsidRPr="002A5CD6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http://www.rubricon.com</w:t>
        </w:r>
      </w:hyperlink>
      <w:r w:rsidR="002B3221" w:rsidRPr="002A5CD6">
        <w:rPr>
          <w:rFonts w:ascii="Times New Roman" w:hAnsi="Times New Roman" w:cs="Times New Roman"/>
          <w:color w:val="000000" w:themeColor="text1"/>
          <w:sz w:val="24"/>
        </w:rPr>
        <w:t> / – Крупнейший энциклопедический ресурс Интернета</w:t>
      </w:r>
      <w:r w:rsidR="002B3221" w:rsidRPr="002A5CD6">
        <w:rPr>
          <w:rFonts w:ascii="Times New Roman" w:hAnsi="Times New Roman" w:cs="Times New Roman"/>
          <w:color w:val="000000" w:themeColor="text1"/>
          <w:sz w:val="24"/>
        </w:rPr>
        <w:br/>
      </w:r>
      <w:hyperlink r:id="rId14">
        <w:r w:rsidR="002B3221" w:rsidRPr="002A5CD6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http://www.dic.academic.ru</w:t>
        </w:r>
      </w:hyperlink>
      <w:r w:rsidR="002B3221" w:rsidRPr="002A5CD6">
        <w:rPr>
          <w:rFonts w:ascii="Times New Roman" w:hAnsi="Times New Roman" w:cs="Times New Roman"/>
          <w:color w:val="000000" w:themeColor="text1"/>
          <w:sz w:val="24"/>
        </w:rPr>
        <w:t> – Словари и энциклопедии на Академике</w:t>
      </w:r>
    </w:p>
    <w:p w:rsidR="00043BE9" w:rsidRPr="002A5CD6" w:rsidRDefault="00E449BF" w:rsidP="002A5CD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15">
        <w:r w:rsidR="002B3221" w:rsidRPr="002A5CD6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http://elibrary.ru/</w:t>
        </w:r>
      </w:hyperlink>
      <w:r w:rsidR="002B3221" w:rsidRPr="002A5CD6">
        <w:rPr>
          <w:rFonts w:ascii="Times New Roman" w:hAnsi="Times New Roman" w:cs="Times New Roman"/>
          <w:color w:val="000000" w:themeColor="text1"/>
          <w:sz w:val="24"/>
        </w:rPr>
        <w:t> - Научная электронная библиотека</w:t>
      </w:r>
    </w:p>
    <w:p w:rsidR="00043BE9" w:rsidRPr="002A5CD6" w:rsidRDefault="00E449BF" w:rsidP="002A5CD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16">
        <w:r w:rsidR="002B3221" w:rsidRPr="002A5CD6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http://www.museum.ru</w:t>
        </w:r>
      </w:hyperlink>
      <w:r w:rsidR="002B3221" w:rsidRPr="002A5CD6">
        <w:rPr>
          <w:rFonts w:ascii="Times New Roman" w:hAnsi="Times New Roman" w:cs="Times New Roman"/>
          <w:color w:val="000000" w:themeColor="text1"/>
          <w:sz w:val="24"/>
        </w:rPr>
        <w:t> – Российская музейная энциклопедия</w:t>
      </w:r>
    </w:p>
    <w:p w:rsidR="00043BE9" w:rsidRPr="006F203F" w:rsidRDefault="00043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043BE9" w:rsidRPr="006F203F" w:rsidSect="002A5CD6">
      <w:footerReference w:type="default" r:id="rId17"/>
      <w:pgSz w:w="11906" w:h="16838"/>
      <w:pgMar w:top="1134" w:right="850" w:bottom="1134" w:left="170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BF" w:rsidRDefault="00E449BF" w:rsidP="002A5CD6">
      <w:pPr>
        <w:spacing w:after="0" w:line="240" w:lineRule="auto"/>
      </w:pPr>
      <w:r>
        <w:separator/>
      </w:r>
    </w:p>
  </w:endnote>
  <w:endnote w:type="continuationSeparator" w:id="0">
    <w:p w:rsidR="00E449BF" w:rsidRDefault="00E449BF" w:rsidP="002A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671FF1" w:rsidRDefault="00671FF1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71FF1" w:rsidRDefault="00671FF1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671FF1" w:rsidRDefault="00671FF1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FF1" w:rsidRDefault="00671FF1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09306"/>
      <w:docPartObj>
        <w:docPartGallery w:val="Page Numbers (Bottom of Page)"/>
        <w:docPartUnique/>
      </w:docPartObj>
    </w:sdtPr>
    <w:sdtEndPr/>
    <w:sdtContent>
      <w:p w:rsidR="002A5CD6" w:rsidRDefault="002A5CD6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FFD">
          <w:rPr>
            <w:noProof/>
          </w:rPr>
          <w:t>13</w:t>
        </w:r>
        <w:r>
          <w:fldChar w:fldCharType="end"/>
        </w:r>
      </w:p>
    </w:sdtContent>
  </w:sdt>
  <w:p w:rsidR="002A5CD6" w:rsidRDefault="002A5CD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BF" w:rsidRDefault="00E449BF" w:rsidP="002A5CD6">
      <w:pPr>
        <w:spacing w:after="0" w:line="240" w:lineRule="auto"/>
      </w:pPr>
      <w:r>
        <w:separator/>
      </w:r>
    </w:p>
  </w:footnote>
  <w:footnote w:type="continuationSeparator" w:id="0">
    <w:p w:rsidR="00E449BF" w:rsidRDefault="00E449BF" w:rsidP="002A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441"/>
    <w:multiLevelType w:val="multilevel"/>
    <w:tmpl w:val="D856F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AF0595"/>
    <w:multiLevelType w:val="multilevel"/>
    <w:tmpl w:val="A238B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9E3913"/>
    <w:multiLevelType w:val="multilevel"/>
    <w:tmpl w:val="87CAE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FEB579C"/>
    <w:multiLevelType w:val="multilevel"/>
    <w:tmpl w:val="951016E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F7867"/>
    <w:multiLevelType w:val="multilevel"/>
    <w:tmpl w:val="C6C28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A7700B0"/>
    <w:multiLevelType w:val="multilevel"/>
    <w:tmpl w:val="FC60B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9EF"/>
    <w:multiLevelType w:val="hybridMultilevel"/>
    <w:tmpl w:val="6F4C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69EC"/>
    <w:multiLevelType w:val="hybridMultilevel"/>
    <w:tmpl w:val="8C7E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61ED"/>
    <w:multiLevelType w:val="hybridMultilevel"/>
    <w:tmpl w:val="227E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3A55"/>
    <w:multiLevelType w:val="multilevel"/>
    <w:tmpl w:val="01766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C506C6"/>
    <w:multiLevelType w:val="multilevel"/>
    <w:tmpl w:val="EF5AF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F9D632D"/>
    <w:multiLevelType w:val="multilevel"/>
    <w:tmpl w:val="E0E8B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8764554"/>
    <w:multiLevelType w:val="multilevel"/>
    <w:tmpl w:val="DC844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87778F9"/>
    <w:multiLevelType w:val="multilevel"/>
    <w:tmpl w:val="697E6C2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C828C3"/>
    <w:multiLevelType w:val="multilevel"/>
    <w:tmpl w:val="DCC88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E8950BD"/>
    <w:multiLevelType w:val="multilevel"/>
    <w:tmpl w:val="33DE3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4F23436"/>
    <w:multiLevelType w:val="multilevel"/>
    <w:tmpl w:val="4D841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7FD5946"/>
    <w:multiLevelType w:val="multilevel"/>
    <w:tmpl w:val="3E1AC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E844495"/>
    <w:multiLevelType w:val="multilevel"/>
    <w:tmpl w:val="9698C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E0F7B4D"/>
    <w:multiLevelType w:val="hybridMultilevel"/>
    <w:tmpl w:val="F60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A1722"/>
    <w:multiLevelType w:val="hybridMultilevel"/>
    <w:tmpl w:val="2DF6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58"/>
    <w:multiLevelType w:val="multilevel"/>
    <w:tmpl w:val="5AF6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21"/>
  </w:num>
  <w:num w:numId="10">
    <w:abstractNumId w:val="5"/>
  </w:num>
  <w:num w:numId="11">
    <w:abstractNumId w:val="3"/>
  </w:num>
  <w:num w:numId="12">
    <w:abstractNumId w:val="1"/>
  </w:num>
  <w:num w:numId="13">
    <w:abstractNumId w:val="18"/>
  </w:num>
  <w:num w:numId="14">
    <w:abstractNumId w:val="12"/>
  </w:num>
  <w:num w:numId="15">
    <w:abstractNumId w:val="2"/>
  </w:num>
  <w:num w:numId="16">
    <w:abstractNumId w:val="16"/>
  </w:num>
  <w:num w:numId="17">
    <w:abstractNumId w:val="11"/>
  </w:num>
  <w:num w:numId="18">
    <w:abstractNumId w:val="19"/>
  </w:num>
  <w:num w:numId="19">
    <w:abstractNumId w:val="7"/>
  </w:num>
  <w:num w:numId="20">
    <w:abstractNumId w:val="20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E9"/>
    <w:rsid w:val="00043BE9"/>
    <w:rsid w:val="000A66EC"/>
    <w:rsid w:val="000F2F0D"/>
    <w:rsid w:val="0020712A"/>
    <w:rsid w:val="00246BBE"/>
    <w:rsid w:val="002A5CD6"/>
    <w:rsid w:val="002B3221"/>
    <w:rsid w:val="003309A4"/>
    <w:rsid w:val="003B4E59"/>
    <w:rsid w:val="003C2839"/>
    <w:rsid w:val="004D1564"/>
    <w:rsid w:val="00543EE8"/>
    <w:rsid w:val="006110D7"/>
    <w:rsid w:val="0066107C"/>
    <w:rsid w:val="00671FF1"/>
    <w:rsid w:val="006F203F"/>
    <w:rsid w:val="00707356"/>
    <w:rsid w:val="007373D9"/>
    <w:rsid w:val="008B2201"/>
    <w:rsid w:val="008E259F"/>
    <w:rsid w:val="008F04F1"/>
    <w:rsid w:val="00923FFD"/>
    <w:rsid w:val="00A03A98"/>
    <w:rsid w:val="00AB2599"/>
    <w:rsid w:val="00AE6BC1"/>
    <w:rsid w:val="00B07C8A"/>
    <w:rsid w:val="00C05166"/>
    <w:rsid w:val="00CA5CAE"/>
    <w:rsid w:val="00D72BC0"/>
    <w:rsid w:val="00E449BF"/>
    <w:rsid w:val="00F92DA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B823"/>
  <w15:docId w15:val="{7E0991CB-380D-43BE-9777-38FC128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3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56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F1C34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240" w:lineRule="auto"/>
      <w:ind w:right="5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42">
    <w:name w:val="c14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0EBF"/>
  </w:style>
  <w:style w:type="paragraph" w:customStyle="1" w:styleId="c125">
    <w:name w:val="c12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EBF"/>
  </w:style>
  <w:style w:type="paragraph" w:customStyle="1" w:styleId="c35">
    <w:name w:val="c35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0EBF"/>
  </w:style>
  <w:style w:type="character" w:styleId="a4">
    <w:name w:val="Hyperlink"/>
    <w:basedOn w:val="a0"/>
    <w:uiPriority w:val="99"/>
    <w:unhideWhenUsed/>
    <w:rsid w:val="00250E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0EBF"/>
    <w:rPr>
      <w:color w:val="800080"/>
      <w:u w:val="single"/>
    </w:rPr>
  </w:style>
  <w:style w:type="character" w:customStyle="1" w:styleId="c58">
    <w:name w:val="c58"/>
    <w:basedOn w:val="a0"/>
    <w:rsid w:val="00250EBF"/>
  </w:style>
  <w:style w:type="paragraph" w:customStyle="1" w:styleId="c52">
    <w:name w:val="c52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50EBF"/>
  </w:style>
  <w:style w:type="paragraph" w:customStyle="1" w:styleId="c11">
    <w:name w:val="c11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50EBF"/>
  </w:style>
  <w:style w:type="paragraph" w:customStyle="1" w:styleId="c13">
    <w:name w:val="c13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0EBF"/>
  </w:style>
  <w:style w:type="paragraph" w:customStyle="1" w:styleId="c77">
    <w:name w:val="c7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250EBF"/>
  </w:style>
  <w:style w:type="character" w:customStyle="1" w:styleId="c106">
    <w:name w:val="c106"/>
    <w:basedOn w:val="a0"/>
    <w:rsid w:val="00250EBF"/>
  </w:style>
  <w:style w:type="character" w:customStyle="1" w:styleId="c138">
    <w:name w:val="c138"/>
    <w:basedOn w:val="a0"/>
    <w:rsid w:val="00250EBF"/>
  </w:style>
  <w:style w:type="character" w:customStyle="1" w:styleId="c140">
    <w:name w:val="c140"/>
    <w:basedOn w:val="a0"/>
    <w:rsid w:val="00250EBF"/>
  </w:style>
  <w:style w:type="character" w:customStyle="1" w:styleId="c151">
    <w:name w:val="c151"/>
    <w:basedOn w:val="a0"/>
    <w:rsid w:val="00250EBF"/>
  </w:style>
  <w:style w:type="character" w:customStyle="1" w:styleId="c161">
    <w:name w:val="c161"/>
    <w:basedOn w:val="a0"/>
    <w:rsid w:val="00250EBF"/>
  </w:style>
  <w:style w:type="character" w:customStyle="1" w:styleId="c163">
    <w:name w:val="c163"/>
    <w:basedOn w:val="a0"/>
    <w:rsid w:val="00250EBF"/>
  </w:style>
  <w:style w:type="character" w:customStyle="1" w:styleId="c175">
    <w:name w:val="c175"/>
    <w:basedOn w:val="a0"/>
    <w:rsid w:val="00250EBF"/>
  </w:style>
  <w:style w:type="character" w:customStyle="1" w:styleId="c118">
    <w:name w:val="c118"/>
    <w:basedOn w:val="a0"/>
    <w:rsid w:val="00250EBF"/>
  </w:style>
  <w:style w:type="character" w:customStyle="1" w:styleId="c155">
    <w:name w:val="c155"/>
    <w:basedOn w:val="a0"/>
    <w:rsid w:val="00250EBF"/>
  </w:style>
  <w:style w:type="character" w:customStyle="1" w:styleId="c144">
    <w:name w:val="c144"/>
    <w:basedOn w:val="a0"/>
    <w:rsid w:val="00250EBF"/>
  </w:style>
  <w:style w:type="character" w:customStyle="1" w:styleId="c51">
    <w:name w:val="c51"/>
    <w:basedOn w:val="a0"/>
    <w:rsid w:val="00250EBF"/>
  </w:style>
  <w:style w:type="character" w:customStyle="1" w:styleId="c147">
    <w:name w:val="c147"/>
    <w:basedOn w:val="a0"/>
    <w:rsid w:val="00250EBF"/>
  </w:style>
  <w:style w:type="character" w:customStyle="1" w:styleId="c126">
    <w:name w:val="c126"/>
    <w:basedOn w:val="a0"/>
    <w:rsid w:val="00250EBF"/>
  </w:style>
  <w:style w:type="character" w:customStyle="1" w:styleId="30">
    <w:name w:val="Заголовок 3 Знак"/>
    <w:basedOn w:val="a0"/>
    <w:link w:val="3"/>
    <w:rsid w:val="00AF1C3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rsid w:val="00AF1C34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1C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AF1C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1C3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C1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37AE7"/>
    <w:rPr>
      <w:b/>
      <w:bCs/>
    </w:rPr>
  </w:style>
  <w:style w:type="character" w:styleId="aa">
    <w:name w:val="Emphasis"/>
    <w:basedOn w:val="a0"/>
    <w:uiPriority w:val="20"/>
    <w:qFormat/>
    <w:rsid w:val="00237AE7"/>
    <w:rPr>
      <w:i/>
      <w:iCs/>
    </w:rPr>
  </w:style>
  <w:style w:type="paragraph" w:styleId="ab">
    <w:name w:val="List Paragraph"/>
    <w:basedOn w:val="a"/>
    <w:uiPriority w:val="34"/>
    <w:qFormat/>
    <w:rsid w:val="00C023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6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7C4E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C4EB2"/>
  </w:style>
  <w:style w:type="paragraph" w:customStyle="1" w:styleId="c24">
    <w:name w:val="c24"/>
    <w:basedOn w:val="a"/>
    <w:rsid w:val="0047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474614"/>
  </w:style>
  <w:style w:type="paragraph" w:styleId="ae">
    <w:name w:val="No Spacing"/>
    <w:uiPriority w:val="1"/>
    <w:qFormat/>
    <w:rsid w:val="00784A40"/>
    <w:pPr>
      <w:spacing w:after="0" w:line="240" w:lineRule="auto"/>
    </w:pPr>
    <w:rPr>
      <w:rFonts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C76D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C76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C76DB5"/>
    <w:pPr>
      <w:widowControl w:val="0"/>
      <w:spacing w:after="0" w:line="30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table" w:styleId="af">
    <w:name w:val="Table Grid"/>
    <w:basedOn w:val="a1"/>
    <w:uiPriority w:val="39"/>
    <w:rsid w:val="0098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8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617E"/>
  </w:style>
  <w:style w:type="character" w:customStyle="1" w:styleId="c21">
    <w:name w:val="c21"/>
    <w:basedOn w:val="a0"/>
    <w:rsid w:val="0088617E"/>
  </w:style>
  <w:style w:type="paragraph" w:customStyle="1" w:styleId="11">
    <w:name w:val="Без интервала1"/>
    <w:link w:val="NoSpacingChar"/>
    <w:rsid w:val="002E2247"/>
    <w:pPr>
      <w:spacing w:after="0" w:line="240" w:lineRule="auto"/>
    </w:pPr>
    <w:rPr>
      <w:rFonts w:cs="Times New Roman"/>
      <w:szCs w:val="20"/>
    </w:rPr>
  </w:style>
  <w:style w:type="character" w:customStyle="1" w:styleId="NoSpacingChar">
    <w:name w:val="No Spacing Char"/>
    <w:link w:val="11"/>
    <w:locked/>
    <w:rsid w:val="002E2247"/>
    <w:rPr>
      <w:rFonts w:ascii="Calibri" w:eastAsia="Calibri" w:hAnsi="Calibri" w:cs="Times New Roman"/>
      <w:szCs w:val="20"/>
      <w:lang w:eastAsia="ru-RU"/>
    </w:rPr>
  </w:style>
  <w:style w:type="paragraph" w:customStyle="1" w:styleId="12">
    <w:name w:val="Абзац списка1"/>
    <w:basedOn w:val="a"/>
    <w:rsid w:val="001C5B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C5B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C5BF2"/>
    <w:rPr>
      <w:rFonts w:cs="Times New Roman"/>
    </w:rPr>
  </w:style>
  <w:style w:type="paragraph" w:customStyle="1" w:styleId="c30">
    <w:name w:val="c30"/>
    <w:basedOn w:val="a"/>
    <w:rsid w:val="001C5B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1C5B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6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7A53"/>
    <w:rPr>
      <w:rFonts w:ascii="Tahoma" w:hAnsi="Tahoma" w:cs="Tahoma"/>
      <w:sz w:val="16"/>
      <w:szCs w:val="16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2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A5CD6"/>
  </w:style>
  <w:style w:type="paragraph" w:styleId="afc">
    <w:name w:val="footer"/>
    <w:basedOn w:val="a"/>
    <w:link w:val="afd"/>
    <w:uiPriority w:val="99"/>
    <w:unhideWhenUsed/>
    <w:rsid w:val="002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A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urok.ru/go.html?href=http%3A%2F%2Fwww.rubricon.com%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shpl.ru%2Findex.p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museum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museumstudy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elibrary.ru%2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go.html?href=http%3A%2F%2Fwww.dic.academic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gxGVTVvN66SB+AEOxDIrp72kmg==">AMUW2mUtYJK7BqND8OSkSBn9Jv8mEefpFRqNRlCgNgybNnXaXPRJ93RdmWjxqi1vtJmqBw4X2DypuBHXdlWdvjeWK3OmtL6N1U9WjqHQsHNgGmoBnp6xxNZZHKJwvWrmTuXmxxHujx0AeRuLrQhZ7yzMMWBCDUd2u6+QnTWCF4bsR020xcmu8TR0fB1hFttsrXataMu4hgcL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5646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Бизнес-инкубатор</dc:creator>
  <cp:lastModifiedBy>Admin</cp:lastModifiedBy>
  <cp:revision>20</cp:revision>
  <cp:lastPrinted>2022-02-01T07:48:00Z</cp:lastPrinted>
  <dcterms:created xsi:type="dcterms:W3CDTF">2022-02-01T07:08:00Z</dcterms:created>
  <dcterms:modified xsi:type="dcterms:W3CDTF">2023-10-23T12:13:00Z</dcterms:modified>
</cp:coreProperties>
</file>