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02" w:rsidRPr="00062FD8" w:rsidRDefault="00762002" w:rsidP="00762002">
      <w:pPr>
        <w:pStyle w:val="ac"/>
        <w:rPr>
          <w:b w:val="0"/>
          <w:szCs w:val="28"/>
        </w:rPr>
      </w:pPr>
      <w:r w:rsidRPr="00062FD8">
        <w:rPr>
          <w:b w:val="0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  <w:r w:rsidRPr="00062FD8">
        <w:rPr>
          <w:b w:val="0"/>
          <w:szCs w:val="28"/>
        </w:rPr>
        <w:t xml:space="preserve">Муниципальное автономное общеобразовательное учреждение </w:t>
      </w: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  <w:r w:rsidRPr="00062FD8">
        <w:rPr>
          <w:b w:val="0"/>
          <w:szCs w:val="28"/>
        </w:rPr>
        <w:t>«Октябрьская средняя школа»</w:t>
      </w:r>
    </w:p>
    <w:p w:rsidR="00762002" w:rsidRDefault="00762002" w:rsidP="00762002">
      <w:pPr>
        <w:pStyle w:val="ac"/>
        <w:jc w:val="left"/>
        <w:rPr>
          <w:szCs w:val="28"/>
        </w:rPr>
      </w:pPr>
    </w:p>
    <w:p w:rsidR="00762002" w:rsidRDefault="00762002" w:rsidP="00762002">
      <w:pPr>
        <w:pStyle w:val="ac"/>
        <w:ind w:left="-709"/>
        <w:rPr>
          <w:szCs w:val="28"/>
        </w:rPr>
      </w:pPr>
    </w:p>
    <w:p w:rsidR="00762002" w:rsidRDefault="00762002" w:rsidP="00762002">
      <w:pPr>
        <w:pStyle w:val="ac"/>
        <w:ind w:left="-709"/>
        <w:rPr>
          <w:szCs w:val="28"/>
        </w:rPr>
        <w:sectPr w:rsidR="00762002" w:rsidSect="00AD50CB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62002" w:rsidRDefault="00762002" w:rsidP="00762002">
      <w:pPr>
        <w:pStyle w:val="ac"/>
        <w:jc w:val="left"/>
        <w:rPr>
          <w:b w:val="0"/>
          <w:szCs w:val="28"/>
        </w:rPr>
        <w:sectPr w:rsidR="00762002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Принята на заседании </w:t>
      </w:r>
    </w:p>
    <w:p w:rsidR="00762002" w:rsidRDefault="00762002" w:rsidP="00762002">
      <w:pPr>
        <w:pStyle w:val="ac"/>
        <w:ind w:left="-709" w:right="779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педагогического совета </w:t>
      </w:r>
    </w:p>
    <w:p w:rsidR="00762002" w:rsidRDefault="00762002" w:rsidP="00762002">
      <w:pPr>
        <w:pStyle w:val="ac"/>
        <w:ind w:right="-425" w:hanging="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29 августа 2023 г. 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Утверждена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приказом директора 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  <w:sectPr w:rsidR="00762002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rPr>
          <w:b w:val="0"/>
          <w:szCs w:val="28"/>
        </w:rPr>
        <w:t>№509-о от 31.08.2023 г.</w:t>
      </w:r>
    </w:p>
    <w:p w:rsidR="00762002" w:rsidRDefault="00762002" w:rsidP="00762002">
      <w:pPr>
        <w:pStyle w:val="ac"/>
        <w:ind w:left="-709"/>
        <w:jc w:val="right"/>
        <w:rPr>
          <w:b w:val="0"/>
          <w:szCs w:val="28"/>
        </w:rPr>
        <w:sectPr w:rsidR="00762002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762002" w:rsidRPr="00062FD8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  <w:sectPr w:rsidR="00762002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  <w:r>
        <w:rPr>
          <w:b w:val="0"/>
          <w:szCs w:val="28"/>
        </w:rPr>
        <w:t xml:space="preserve">Дополнительная общеобразовательная (общеразвивающая) программа </w:t>
      </w:r>
    </w:p>
    <w:p w:rsidR="00762002" w:rsidRDefault="00280783" w:rsidP="00762002">
      <w:pPr>
        <w:pStyle w:val="ac"/>
        <w:ind w:left="-709"/>
        <w:rPr>
          <w:b w:val="0"/>
          <w:szCs w:val="28"/>
        </w:rPr>
      </w:pPr>
      <w:r>
        <w:rPr>
          <w:b w:val="0"/>
          <w:szCs w:val="28"/>
        </w:rPr>
        <w:t>социально-гуманитарной</w:t>
      </w:r>
      <w:r w:rsidR="00762002">
        <w:rPr>
          <w:b w:val="0"/>
          <w:szCs w:val="28"/>
        </w:rPr>
        <w:t xml:space="preserve"> направленности</w:t>
      </w:r>
    </w:p>
    <w:p w:rsidR="00762002" w:rsidRPr="00B66D4A" w:rsidRDefault="00762002" w:rsidP="00762002">
      <w:pPr>
        <w:pStyle w:val="ac"/>
        <w:ind w:left="-709"/>
        <w:rPr>
          <w:szCs w:val="28"/>
        </w:rPr>
      </w:pPr>
      <w:r>
        <w:rPr>
          <w:szCs w:val="28"/>
        </w:rPr>
        <w:t>«</w:t>
      </w:r>
      <w:proofErr w:type="spellStart"/>
      <w:r w:rsidR="00B809D7">
        <w:rPr>
          <w:szCs w:val="28"/>
        </w:rPr>
        <w:t>Волонтерство</w:t>
      </w:r>
      <w:proofErr w:type="spellEnd"/>
      <w:r w:rsidRPr="00B66D4A">
        <w:rPr>
          <w:szCs w:val="28"/>
        </w:rPr>
        <w:t>»</w:t>
      </w: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  <w:r>
        <w:rPr>
          <w:b w:val="0"/>
          <w:szCs w:val="28"/>
        </w:rPr>
        <w:t>Возраст обучающихся</w:t>
      </w:r>
      <w:r w:rsidRPr="00B66D4A">
        <w:rPr>
          <w:b w:val="0"/>
          <w:szCs w:val="28"/>
        </w:rPr>
        <w:t xml:space="preserve">: </w:t>
      </w:r>
      <w:r w:rsidR="00B809D7">
        <w:rPr>
          <w:b w:val="0"/>
          <w:szCs w:val="28"/>
        </w:rPr>
        <w:t>12</w:t>
      </w:r>
      <w:r>
        <w:rPr>
          <w:b w:val="0"/>
          <w:szCs w:val="28"/>
        </w:rPr>
        <w:t>-17 лет</w:t>
      </w:r>
    </w:p>
    <w:p w:rsidR="00762002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B66D4A" w:rsidRDefault="00762002" w:rsidP="00762002">
      <w:pPr>
        <w:pStyle w:val="ac"/>
        <w:ind w:left="-709"/>
        <w:rPr>
          <w:b w:val="0"/>
          <w:szCs w:val="28"/>
        </w:rPr>
      </w:pPr>
      <w:r>
        <w:rPr>
          <w:b w:val="0"/>
          <w:szCs w:val="28"/>
        </w:rPr>
        <w:t>Срок реализации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 год</w:t>
      </w: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rPr>
          <w:b w:val="0"/>
          <w:szCs w:val="28"/>
        </w:rPr>
      </w:pPr>
    </w:p>
    <w:p w:rsidR="00762002" w:rsidRPr="00062FD8" w:rsidRDefault="00762002" w:rsidP="00762002">
      <w:pPr>
        <w:pStyle w:val="ac"/>
        <w:ind w:left="-709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Автор-составитель</w:t>
      </w:r>
      <w:r w:rsidRPr="00B66D4A">
        <w:rPr>
          <w:b w:val="0"/>
          <w:szCs w:val="28"/>
        </w:rPr>
        <w:t xml:space="preserve">: </w:t>
      </w:r>
    </w:p>
    <w:p w:rsidR="00762002" w:rsidRDefault="00B809D7" w:rsidP="00762002">
      <w:pPr>
        <w:pStyle w:val="ac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Карпычева Олеся Юрьевна</w:t>
      </w:r>
      <w:r w:rsidR="00762002">
        <w:rPr>
          <w:b w:val="0"/>
          <w:szCs w:val="28"/>
        </w:rPr>
        <w:t>,</w:t>
      </w:r>
    </w:p>
    <w:p w:rsidR="00762002" w:rsidRPr="00B66D4A" w:rsidRDefault="00762002" w:rsidP="00762002">
      <w:pPr>
        <w:pStyle w:val="ac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педагог дополнительного образования</w:t>
      </w: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Default="00762002" w:rsidP="00762002">
      <w:pPr>
        <w:pStyle w:val="ac"/>
        <w:ind w:left="-709"/>
        <w:jc w:val="left"/>
        <w:rPr>
          <w:b w:val="0"/>
          <w:szCs w:val="28"/>
        </w:rPr>
      </w:pPr>
    </w:p>
    <w:p w:rsidR="00762002" w:rsidRPr="005A2535" w:rsidRDefault="00762002" w:rsidP="00762002">
      <w:pPr>
        <w:pStyle w:val="ac"/>
        <w:ind w:left="-709"/>
        <w:rPr>
          <w:b w:val="0"/>
          <w:szCs w:val="28"/>
        </w:rPr>
      </w:pPr>
      <w:proofErr w:type="spellStart"/>
      <w:r>
        <w:rPr>
          <w:b w:val="0"/>
          <w:szCs w:val="28"/>
        </w:rPr>
        <w:t>г.о.г</w:t>
      </w:r>
      <w:proofErr w:type="spellEnd"/>
      <w:r>
        <w:rPr>
          <w:b w:val="0"/>
          <w:szCs w:val="28"/>
        </w:rPr>
        <w:t>. Бор 2023 год</w:t>
      </w:r>
    </w:p>
    <w:p w:rsidR="00762002" w:rsidRDefault="00762002" w:rsidP="00762002">
      <w:pPr>
        <w:pStyle w:val="ac"/>
        <w:jc w:val="left"/>
        <w:rPr>
          <w:b w:val="0"/>
          <w:szCs w:val="28"/>
        </w:rPr>
        <w:sectPr w:rsidR="00762002" w:rsidSect="005A2535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95BA1" w:rsidRPr="00BE4E18" w:rsidRDefault="00C95BA1" w:rsidP="007620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E1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95BA1" w:rsidRPr="00BE4E18" w:rsidRDefault="00C95BA1" w:rsidP="00C95BA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5BA1" w:rsidRPr="00BE4E18" w:rsidRDefault="00C95BA1" w:rsidP="00C95BA1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>Пояснительная записка 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BE4E18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95BA1" w:rsidRPr="00BE4E18" w:rsidRDefault="00C95BA1" w:rsidP="00C95BA1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………………………</w:t>
      </w:r>
      <w:r w:rsidRPr="00BE4E1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BE4E1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BE4E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C95BA1" w:rsidRPr="00BE4E18" w:rsidRDefault="00C95BA1" w:rsidP="00C95BA1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>Календарный учебный график ………………………………………</w:t>
      </w:r>
      <w:r>
        <w:rPr>
          <w:rFonts w:ascii="Times New Roman" w:hAnsi="Times New Roman"/>
          <w:sz w:val="24"/>
          <w:szCs w:val="24"/>
        </w:rPr>
        <w:t>…......…</w:t>
      </w:r>
      <w:r w:rsidRPr="00BE4E1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C95BA1" w:rsidRPr="00BE4E18" w:rsidRDefault="00C95BA1" w:rsidP="00C95BA1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>Рабочая программа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C95BA1" w:rsidRPr="00BE4E18" w:rsidRDefault="00C95BA1" w:rsidP="00C95BA1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>Содержание программы 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BE4E18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13</w:t>
      </w:r>
    </w:p>
    <w:p w:rsidR="00C95BA1" w:rsidRPr="00BE4E18" w:rsidRDefault="00C95BA1" w:rsidP="00C95BA1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>Оценочные материалы ……</w:t>
      </w:r>
      <w:r>
        <w:rPr>
          <w:rFonts w:ascii="Times New Roman" w:hAnsi="Times New Roman"/>
          <w:sz w:val="24"/>
          <w:szCs w:val="24"/>
        </w:rPr>
        <w:t>…………………………...</w:t>
      </w:r>
      <w:r w:rsidRPr="00BE4E18"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BE4E1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16</w:t>
      </w:r>
    </w:p>
    <w:p w:rsidR="00C95BA1" w:rsidRPr="00BE4E18" w:rsidRDefault="00C95BA1" w:rsidP="00C95BA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 xml:space="preserve">Методическое обеспечение рабочей программы </w:t>
      </w:r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BE4E1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BE4E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</w:t>
      </w:r>
    </w:p>
    <w:p w:rsidR="00C95BA1" w:rsidRPr="00BE4E18" w:rsidRDefault="00C95BA1" w:rsidP="00C95BA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4E18">
        <w:rPr>
          <w:rFonts w:ascii="Times New Roman" w:hAnsi="Times New Roman"/>
          <w:sz w:val="24"/>
          <w:szCs w:val="24"/>
        </w:rPr>
        <w:t>Список литературы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BE4E18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C95BA1" w:rsidRPr="00BE4E18" w:rsidRDefault="00C95BA1" w:rsidP="00C95BA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5BA1" w:rsidRPr="00BE4E18" w:rsidRDefault="00C95BA1" w:rsidP="00C95BA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5BA1" w:rsidRPr="00863B59" w:rsidRDefault="00C95BA1" w:rsidP="00C95BA1">
      <w:pPr>
        <w:shd w:val="clear" w:color="auto" w:fill="FFFFFF"/>
        <w:spacing w:before="225" w:after="0" w:line="195" w:lineRule="atLeast"/>
        <w:rPr>
          <w:rFonts w:ascii="Times New Roman" w:hAnsi="Times New Roman"/>
          <w:sz w:val="28"/>
          <w:szCs w:val="24"/>
        </w:rPr>
      </w:pPr>
    </w:p>
    <w:p w:rsidR="00C95BA1" w:rsidRPr="00C011F5" w:rsidRDefault="00C95BA1" w:rsidP="00C95BA1">
      <w:pPr>
        <w:spacing w:after="0" w:line="20" w:lineRule="atLeast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E9025E" w:rsidRPr="009107A8" w:rsidRDefault="00E9025E" w:rsidP="00E9025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477E37" w:rsidRDefault="00477E37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C95BA1" w:rsidRDefault="00C95BA1" w:rsidP="00DD3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C2A24" w:rsidRDefault="009C2A24" w:rsidP="00C95B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D38D3" w:rsidRPr="009C2A24" w:rsidRDefault="00DD38D3" w:rsidP="009C2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38D3" w:rsidRPr="009C2A24" w:rsidRDefault="00DD38D3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Современность предъявляет новые требования к личности человека. Сегодня нужна открытая, неконфликтная, творческая, компетентная личность, умеющая работать в команде.</w:t>
      </w:r>
    </w:p>
    <w:p w:rsidR="00DD38D3" w:rsidRPr="009C2A24" w:rsidRDefault="00DD38D3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Прекрасная возможность для раскрытия и формирования этих качеств есть у человека в детском общественном объединении с его добровольностью, самодеятельностью, открытостью и возможностью выбора. Объединения дают каждому ребенку опыт и умение строить человеческие отношения, творить, реализовывать свой потенциал в социально-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приемлимых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 xml:space="preserve"> формах.</w:t>
      </w:r>
    </w:p>
    <w:p w:rsidR="00DD38D3" w:rsidRPr="009C2A24" w:rsidRDefault="00DD38D3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Действуя в общественных объединениях, дети приобщаются к общественной жизни, проходят школу гражданского самосознания и ответственности, здесь же формируется их мировоззрение. Дети, члены общественных объединений, лучше входят в общество и принимают общественные отношения, чем дети неорганизованные.</w:t>
      </w:r>
    </w:p>
    <w:p w:rsidR="00E9025E" w:rsidRPr="009C2A24" w:rsidRDefault="00DD38D3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Одной из форм детского и молодежного общественного движения является 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 xml:space="preserve"> (добровольчество) – неоплачиваемая, сознательная, добровольная деятельность на благо других. Идея 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 xml:space="preserve"> не нова, поскольку ее смысл заключается в том, что для оказания бесплатной помощи молодые люди объединяются на добровольной основе, руководствуясь собственными побуждениями.</w:t>
      </w:r>
    </w:p>
    <w:p w:rsidR="00E9025E" w:rsidRPr="009C2A24" w:rsidRDefault="00E9025E" w:rsidP="009C2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204A75" w:rsidRPr="009C2A24" w:rsidRDefault="00E9025E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Вовлечение молодёжи в добровольческую (волон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терскую) деятельность – одно из </w:t>
      </w:r>
      <w:r w:rsidRPr="009C2A24">
        <w:rPr>
          <w:rFonts w:ascii="Times New Roman" w:hAnsi="Times New Roman" w:cs="Times New Roman"/>
          <w:sz w:val="28"/>
          <w:szCs w:val="28"/>
        </w:rPr>
        <w:t>приоритетных направлений современной госуд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арственной молодежной политики. </w:t>
      </w:r>
      <w:r w:rsidRPr="009C2A24">
        <w:rPr>
          <w:rFonts w:ascii="Times New Roman" w:hAnsi="Times New Roman" w:cs="Times New Roman"/>
          <w:sz w:val="28"/>
          <w:szCs w:val="28"/>
        </w:rPr>
        <w:t>Волонтерская деятельность – это безвозмездная, добровольная деятельность, ко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торая </w:t>
      </w:r>
      <w:r w:rsidRPr="009C2A24">
        <w:rPr>
          <w:rFonts w:ascii="Times New Roman" w:hAnsi="Times New Roman" w:cs="Times New Roman"/>
          <w:sz w:val="28"/>
          <w:szCs w:val="28"/>
        </w:rPr>
        <w:t>ориентирована на предостав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ление социально значимых услуг. </w:t>
      </w:r>
      <w:r w:rsidRPr="009C2A24">
        <w:rPr>
          <w:rFonts w:ascii="Times New Roman" w:hAnsi="Times New Roman" w:cs="Times New Roman"/>
          <w:sz w:val="28"/>
          <w:szCs w:val="28"/>
        </w:rPr>
        <w:t>Становление демократического правового госу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дарства невозможно без развития </w:t>
      </w:r>
      <w:r w:rsidRPr="009C2A24">
        <w:rPr>
          <w:rFonts w:ascii="Times New Roman" w:hAnsi="Times New Roman" w:cs="Times New Roman"/>
          <w:sz w:val="28"/>
          <w:szCs w:val="28"/>
        </w:rPr>
        <w:t>гражданского общества, в котором граждане добро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вольно участвуют в общественной </w:t>
      </w:r>
      <w:r w:rsidRPr="009C2A24">
        <w:rPr>
          <w:rFonts w:ascii="Times New Roman" w:hAnsi="Times New Roman" w:cs="Times New Roman"/>
          <w:sz w:val="28"/>
          <w:szCs w:val="28"/>
        </w:rPr>
        <w:t>жизни страны. Решение широкого круга социал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ьных проблем зависит от степени </w:t>
      </w:r>
      <w:r w:rsidRPr="009C2A24">
        <w:rPr>
          <w:rFonts w:ascii="Times New Roman" w:hAnsi="Times New Roman" w:cs="Times New Roman"/>
          <w:sz w:val="28"/>
          <w:szCs w:val="28"/>
        </w:rPr>
        <w:t>вовлеченности граждан в общественно-полезную деятел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ьность на добровольных началах, </w:t>
      </w:r>
      <w:r w:rsidRPr="009C2A24">
        <w:rPr>
          <w:rFonts w:ascii="Times New Roman" w:hAnsi="Times New Roman" w:cs="Times New Roman"/>
          <w:sz w:val="28"/>
          <w:szCs w:val="28"/>
        </w:rPr>
        <w:t xml:space="preserve">т.е. </w:t>
      </w:r>
      <w:r w:rsidRPr="009C2A24">
        <w:rPr>
          <w:rFonts w:ascii="Times New Roman" w:hAnsi="Times New Roman" w:cs="Times New Roman"/>
          <w:sz w:val="28"/>
          <w:szCs w:val="28"/>
        </w:rPr>
        <w:lastRenderedPageBreak/>
        <w:t>в добровольческую деятельность. Их реш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ение также зависит от социально </w:t>
      </w:r>
      <w:r w:rsidRPr="009C2A24">
        <w:rPr>
          <w:rFonts w:ascii="Times New Roman" w:hAnsi="Times New Roman" w:cs="Times New Roman"/>
          <w:sz w:val="28"/>
          <w:szCs w:val="28"/>
        </w:rPr>
        <w:t>ориентированного поведения молодых людей и уровня их гражданс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кой активности. </w:t>
      </w:r>
      <w:r w:rsidRPr="009C2A24">
        <w:rPr>
          <w:rFonts w:ascii="Times New Roman" w:hAnsi="Times New Roman" w:cs="Times New Roman"/>
          <w:sz w:val="28"/>
          <w:szCs w:val="28"/>
        </w:rPr>
        <w:t xml:space="preserve">Сегодня в России, благодаря совместным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усилиям общества и государства, </w:t>
      </w:r>
      <w:r w:rsidRPr="009C2A24">
        <w:rPr>
          <w:rFonts w:ascii="Times New Roman" w:hAnsi="Times New Roman" w:cs="Times New Roman"/>
          <w:sz w:val="28"/>
          <w:szCs w:val="28"/>
        </w:rPr>
        <w:t>сформированы основы государственной политики, напра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вленной на содействие, развитие </w:t>
      </w:r>
      <w:r w:rsidRPr="009C2A24">
        <w:rPr>
          <w:rFonts w:ascii="Times New Roman" w:hAnsi="Times New Roman" w:cs="Times New Roman"/>
          <w:sz w:val="28"/>
          <w:szCs w:val="28"/>
        </w:rPr>
        <w:t>и поддержку добровольчества. В Концепции долгоср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очного социально-экономического </w:t>
      </w:r>
      <w:r w:rsidRPr="009C2A24">
        <w:rPr>
          <w:rFonts w:ascii="Times New Roman" w:hAnsi="Times New Roman" w:cs="Times New Roman"/>
          <w:sz w:val="28"/>
          <w:szCs w:val="28"/>
        </w:rPr>
        <w:t>развития Российской Федерации на период до 2020 г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ода, утверждённой распоряжением </w:t>
      </w:r>
      <w:r w:rsidRPr="009C2A24">
        <w:rPr>
          <w:rFonts w:ascii="Times New Roman" w:hAnsi="Times New Roman" w:cs="Times New Roman"/>
          <w:sz w:val="28"/>
          <w:szCs w:val="28"/>
        </w:rPr>
        <w:t>Правительства Российской Федерации от 17 ноябр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я 2008 г. № 1662-р, говорится о </w:t>
      </w:r>
      <w:r w:rsidRPr="009C2A24">
        <w:rPr>
          <w:rFonts w:ascii="Times New Roman" w:hAnsi="Times New Roman" w:cs="Times New Roman"/>
          <w:sz w:val="28"/>
          <w:szCs w:val="28"/>
        </w:rPr>
        <w:t>содействии добровольческой деятельности (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волонтёрст</w:t>
      </w:r>
      <w:r w:rsidR="00204A75" w:rsidRPr="009C2A24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204A75" w:rsidRPr="009C2A24">
        <w:rPr>
          <w:rFonts w:ascii="Times New Roman" w:hAnsi="Times New Roman" w:cs="Times New Roman"/>
          <w:sz w:val="28"/>
          <w:szCs w:val="28"/>
        </w:rPr>
        <w:t xml:space="preserve">). А Федеральным законом от 5 </w:t>
      </w:r>
      <w:r w:rsidRPr="009C2A24">
        <w:rPr>
          <w:rFonts w:ascii="Times New Roman" w:hAnsi="Times New Roman" w:cs="Times New Roman"/>
          <w:sz w:val="28"/>
          <w:szCs w:val="28"/>
        </w:rPr>
        <w:t>февраля 2018 г. N 15-ФЗ «О внесении изменений в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</w:t>
      </w:r>
      <w:r w:rsidRPr="009C2A24">
        <w:rPr>
          <w:rFonts w:ascii="Times New Roman" w:hAnsi="Times New Roman" w:cs="Times New Roman"/>
          <w:sz w:val="28"/>
          <w:szCs w:val="28"/>
        </w:rPr>
        <w:t>Российской Федерации по вопросам добровольчества (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во</w:t>
      </w:r>
      <w:r w:rsidR="00204A75" w:rsidRPr="009C2A24">
        <w:rPr>
          <w:rFonts w:ascii="Times New Roman" w:hAnsi="Times New Roman" w:cs="Times New Roman"/>
          <w:sz w:val="28"/>
          <w:szCs w:val="28"/>
        </w:rPr>
        <w:t>лонтерства</w:t>
      </w:r>
      <w:proofErr w:type="spellEnd"/>
      <w:r w:rsidR="00204A75" w:rsidRPr="009C2A24">
        <w:rPr>
          <w:rFonts w:ascii="Times New Roman" w:hAnsi="Times New Roman" w:cs="Times New Roman"/>
          <w:sz w:val="28"/>
          <w:szCs w:val="28"/>
        </w:rPr>
        <w:t xml:space="preserve">)», вступившим в силу </w:t>
      </w:r>
      <w:r w:rsidRPr="009C2A24">
        <w:rPr>
          <w:rFonts w:ascii="Times New Roman" w:hAnsi="Times New Roman" w:cs="Times New Roman"/>
          <w:sz w:val="28"/>
          <w:szCs w:val="28"/>
        </w:rPr>
        <w:t>с 1 мая 2018 года, добровольчество отнесено к приорит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етным направлениям социальной и молодёжной политики. </w:t>
      </w:r>
      <w:r w:rsidRPr="009C2A24">
        <w:rPr>
          <w:rFonts w:ascii="Times New Roman" w:hAnsi="Times New Roman" w:cs="Times New Roman"/>
          <w:sz w:val="28"/>
          <w:szCs w:val="28"/>
        </w:rPr>
        <w:t>В последнее время наблюдается новая тенденция –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возрастает потребность граждан </w:t>
      </w:r>
      <w:r w:rsidRPr="009C2A24">
        <w:rPr>
          <w:rFonts w:ascii="Times New Roman" w:hAnsi="Times New Roman" w:cs="Times New Roman"/>
          <w:sz w:val="28"/>
          <w:szCs w:val="28"/>
        </w:rPr>
        <w:t>не только в получении от государства услуг и помощ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и, но и посвящении части своего </w:t>
      </w:r>
      <w:r w:rsidRPr="009C2A24">
        <w:rPr>
          <w:rFonts w:ascii="Times New Roman" w:hAnsi="Times New Roman" w:cs="Times New Roman"/>
          <w:sz w:val="28"/>
          <w:szCs w:val="28"/>
        </w:rPr>
        <w:t>личного времени, сил, знаний, талантов друг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им людям и обществу посредством добровольчества. </w:t>
      </w:r>
      <w:r w:rsidRPr="009C2A24">
        <w:rPr>
          <w:rFonts w:ascii="Times New Roman" w:hAnsi="Times New Roman" w:cs="Times New Roman"/>
          <w:sz w:val="28"/>
          <w:szCs w:val="28"/>
        </w:rPr>
        <w:t>Добровольчество как деятельнос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ть способна внести существенный </w:t>
      </w:r>
      <w:r w:rsidRPr="009C2A24">
        <w:rPr>
          <w:rFonts w:ascii="Times New Roman" w:hAnsi="Times New Roman" w:cs="Times New Roman"/>
          <w:sz w:val="28"/>
          <w:szCs w:val="28"/>
        </w:rPr>
        <w:t>вклад в процесс формирования здорового образа жи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зни, патриотического воспитания </w:t>
      </w:r>
      <w:r w:rsidRPr="009C2A24">
        <w:rPr>
          <w:rFonts w:ascii="Times New Roman" w:hAnsi="Times New Roman" w:cs="Times New Roman"/>
          <w:sz w:val="28"/>
          <w:szCs w:val="28"/>
        </w:rPr>
        <w:t>подростков и молодёжи, укрепления сотрудниче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ства между различными секторами </w:t>
      </w:r>
      <w:r w:rsidRPr="009C2A24">
        <w:rPr>
          <w:rFonts w:ascii="Times New Roman" w:hAnsi="Times New Roman" w:cs="Times New Roman"/>
          <w:sz w:val="28"/>
          <w:szCs w:val="28"/>
        </w:rPr>
        <w:t>общества. Посредством добровольческой деятельности граждане, осознавая личную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</w:t>
      </w:r>
      <w:r w:rsidRPr="009C2A24">
        <w:rPr>
          <w:rFonts w:ascii="Times New Roman" w:hAnsi="Times New Roman" w:cs="Times New Roman"/>
          <w:sz w:val="28"/>
          <w:szCs w:val="28"/>
        </w:rPr>
        <w:t>ответственность за будущее страны, за будущее поколений, вносят вклад в решение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</w:t>
      </w:r>
      <w:r w:rsidRPr="009C2A24">
        <w:rPr>
          <w:rFonts w:ascii="Times New Roman" w:hAnsi="Times New Roman" w:cs="Times New Roman"/>
          <w:sz w:val="28"/>
          <w:szCs w:val="28"/>
        </w:rPr>
        <w:t xml:space="preserve">социально значимых проблем, создавая огромный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и бесценный ресурс – социальный </w:t>
      </w:r>
      <w:r w:rsidRPr="009C2A24">
        <w:rPr>
          <w:rFonts w:ascii="Times New Roman" w:hAnsi="Times New Roman" w:cs="Times New Roman"/>
          <w:sz w:val="28"/>
          <w:szCs w:val="28"/>
        </w:rPr>
        <w:t xml:space="preserve">капитал. Через приобретение и накопление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опыта участия в добровольческой </w:t>
      </w:r>
      <w:r w:rsidRPr="009C2A24">
        <w:rPr>
          <w:rFonts w:ascii="Times New Roman" w:hAnsi="Times New Roman" w:cs="Times New Roman"/>
          <w:sz w:val="28"/>
          <w:szCs w:val="28"/>
        </w:rPr>
        <w:t>деятельности, особенно молодёжью, формирую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тся активная жизненная позиция, </w:t>
      </w:r>
      <w:r w:rsidRPr="009C2A24">
        <w:rPr>
          <w:rFonts w:ascii="Times New Roman" w:hAnsi="Times New Roman" w:cs="Times New Roman"/>
          <w:sz w:val="28"/>
          <w:szCs w:val="28"/>
        </w:rPr>
        <w:t>формируются духовно-нравственные ценности. В с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очетании общественных и личных </w:t>
      </w:r>
      <w:r w:rsidRPr="009C2A24">
        <w:rPr>
          <w:rFonts w:ascii="Times New Roman" w:hAnsi="Times New Roman" w:cs="Times New Roman"/>
          <w:sz w:val="28"/>
          <w:szCs w:val="28"/>
        </w:rPr>
        <w:t>интересов происходит осознание себя и своего места в обществе, формиру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9C2A24">
        <w:rPr>
          <w:rFonts w:ascii="Times New Roman" w:hAnsi="Times New Roman" w:cs="Times New Roman"/>
          <w:sz w:val="28"/>
          <w:szCs w:val="28"/>
        </w:rPr>
        <w:t>гражданское самосоз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нание и гражданская инициатива. </w:t>
      </w:r>
      <w:r w:rsidRPr="009C2A24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B86C5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>» является организа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ционно-учебной, образовательной </w:t>
      </w:r>
      <w:r w:rsidRPr="009C2A24">
        <w:rPr>
          <w:rFonts w:ascii="Times New Roman" w:hAnsi="Times New Roman" w:cs="Times New Roman"/>
          <w:sz w:val="28"/>
          <w:szCs w:val="28"/>
        </w:rPr>
        <w:lastRenderedPageBreak/>
        <w:t xml:space="preserve">площадкой подготовки добровольцев (волонтеров) из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числа социально ориентированной молодежи. </w:t>
      </w:r>
    </w:p>
    <w:p w:rsidR="00E9025E" w:rsidRPr="009C2A24" w:rsidRDefault="00E9025E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Активное участие в добровольческой (волонтер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ской) деятельности способствует </w:t>
      </w:r>
      <w:r w:rsidRPr="009C2A24">
        <w:rPr>
          <w:rFonts w:ascii="Times New Roman" w:hAnsi="Times New Roman" w:cs="Times New Roman"/>
          <w:sz w:val="28"/>
          <w:szCs w:val="28"/>
        </w:rPr>
        <w:t>формированию у молодых людей следующих компетенций: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учебно-познавательная компетенция — эт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 совокупность умений и навыков </w:t>
      </w:r>
      <w:r w:rsidRPr="009C2A24">
        <w:rPr>
          <w:rFonts w:ascii="Times New Roman" w:hAnsi="Times New Roman" w:cs="Times New Roman"/>
          <w:sz w:val="28"/>
          <w:szCs w:val="28"/>
        </w:rPr>
        <w:t>познавательной деятельности. Владение механизма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ми целеполагания, планирования, </w:t>
      </w:r>
      <w:r w:rsidRPr="009C2A24">
        <w:rPr>
          <w:rFonts w:ascii="Times New Roman" w:hAnsi="Times New Roman" w:cs="Times New Roman"/>
          <w:sz w:val="28"/>
          <w:szCs w:val="28"/>
        </w:rPr>
        <w:t>анализа, рефлексии, самооценки успешности соб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ственной деятельности. Владение </w:t>
      </w:r>
      <w:r w:rsidRPr="009C2A24">
        <w:rPr>
          <w:rFonts w:ascii="Times New Roman" w:hAnsi="Times New Roman" w:cs="Times New Roman"/>
          <w:sz w:val="28"/>
          <w:szCs w:val="28"/>
        </w:rPr>
        <w:t xml:space="preserve">приемами действий в нестандартных ситуациях,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эвристическими методами решения </w:t>
      </w:r>
      <w:r w:rsidRPr="009C2A24">
        <w:rPr>
          <w:rFonts w:ascii="Times New Roman" w:hAnsi="Times New Roman" w:cs="Times New Roman"/>
          <w:sz w:val="28"/>
          <w:szCs w:val="28"/>
        </w:rPr>
        <w:t>проблем. Владение измерительными навыками, испо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льзование статистических и иных </w:t>
      </w:r>
      <w:r w:rsidRPr="009C2A24">
        <w:rPr>
          <w:rFonts w:ascii="Times New Roman" w:hAnsi="Times New Roman" w:cs="Times New Roman"/>
          <w:sz w:val="28"/>
          <w:szCs w:val="28"/>
        </w:rPr>
        <w:t>методов познания;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информационная компетенция — это способ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ность при помощи информационных </w:t>
      </w:r>
      <w:r w:rsidRPr="009C2A24">
        <w:rPr>
          <w:rFonts w:ascii="Times New Roman" w:hAnsi="Times New Roman" w:cs="Times New Roman"/>
          <w:sz w:val="28"/>
          <w:szCs w:val="28"/>
        </w:rPr>
        <w:t>технологий самостоятельно искать, анализировать, отби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рать, обрабатывать и передавать </w:t>
      </w:r>
      <w:r w:rsidRPr="009C2A24">
        <w:rPr>
          <w:rFonts w:ascii="Times New Roman" w:hAnsi="Times New Roman" w:cs="Times New Roman"/>
          <w:sz w:val="28"/>
          <w:szCs w:val="28"/>
        </w:rPr>
        <w:t>необходимую информацию;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коммуникативная компетенция — это вла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дение навыками взаимодействия с </w:t>
      </w:r>
      <w:r w:rsidRPr="009C2A24">
        <w:rPr>
          <w:rFonts w:ascii="Times New Roman" w:hAnsi="Times New Roman" w:cs="Times New Roman"/>
          <w:sz w:val="28"/>
          <w:szCs w:val="28"/>
        </w:rPr>
        <w:t>окружающими людьми, умение работы в группе. Знак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омство с различными социальными </w:t>
      </w:r>
      <w:r w:rsidRPr="009C2A24">
        <w:rPr>
          <w:rFonts w:ascii="Times New Roman" w:hAnsi="Times New Roman" w:cs="Times New Roman"/>
          <w:sz w:val="28"/>
          <w:szCs w:val="28"/>
        </w:rPr>
        <w:t>ролями.</w:t>
      </w:r>
    </w:p>
    <w:p w:rsidR="00E9025E" w:rsidRPr="009C2A24" w:rsidRDefault="00E9025E" w:rsidP="009C2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204A75" w:rsidRPr="009C2A24" w:rsidRDefault="009C2A24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025E" w:rsidRPr="009C2A24">
        <w:rPr>
          <w:rFonts w:ascii="Times New Roman" w:hAnsi="Times New Roman" w:cs="Times New Roman"/>
          <w:sz w:val="28"/>
          <w:szCs w:val="28"/>
        </w:rPr>
        <w:t>рограмма «</w:t>
      </w:r>
      <w:proofErr w:type="spellStart"/>
      <w:r w:rsidR="00B86C5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E9025E" w:rsidRPr="009C2A24">
        <w:rPr>
          <w:rFonts w:ascii="Times New Roman" w:hAnsi="Times New Roman" w:cs="Times New Roman"/>
          <w:sz w:val="28"/>
          <w:szCs w:val="28"/>
        </w:rPr>
        <w:t>» направлена на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системное развитие молодежного </w:t>
      </w:r>
      <w:r w:rsidR="00E9025E" w:rsidRPr="009C2A24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="00E9025E" w:rsidRPr="009C2A2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9025E" w:rsidRPr="009C2A24">
        <w:rPr>
          <w:rFonts w:ascii="Times New Roman" w:hAnsi="Times New Roman" w:cs="Times New Roman"/>
          <w:sz w:val="28"/>
          <w:szCs w:val="28"/>
        </w:rPr>
        <w:t>) и вовлечение молодежи в гражданскую активность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25E" w:rsidRPr="009C2A24" w:rsidRDefault="00E9025E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Основная идея программы: формир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ование инфраструктуры поддержки </w:t>
      </w:r>
      <w:r w:rsidRPr="009C2A24">
        <w:rPr>
          <w:rFonts w:ascii="Times New Roman" w:hAnsi="Times New Roman" w:cs="Times New Roman"/>
          <w:sz w:val="28"/>
          <w:szCs w:val="28"/>
        </w:rPr>
        <w:t>молодёжного добровольчества (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 xml:space="preserve">) в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МАОУ «Октябрьская СШ» путём </w:t>
      </w:r>
      <w:r w:rsidRPr="009C2A24">
        <w:rPr>
          <w:rFonts w:ascii="Times New Roman" w:hAnsi="Times New Roman" w:cs="Times New Roman"/>
          <w:sz w:val="28"/>
          <w:szCs w:val="28"/>
        </w:rPr>
        <w:t>разработки и внедрения инновационных методо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 и технологий, направленных на </w:t>
      </w:r>
      <w:r w:rsidRPr="009C2A24">
        <w:rPr>
          <w:rFonts w:ascii="Times New Roman" w:hAnsi="Times New Roman" w:cs="Times New Roman"/>
          <w:sz w:val="28"/>
          <w:szCs w:val="28"/>
        </w:rPr>
        <w:t>повышение эффективности учебно-воспитательного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и образовательного процессов и </w:t>
      </w:r>
      <w:r w:rsidRPr="009C2A24">
        <w:rPr>
          <w:rFonts w:ascii="Times New Roman" w:hAnsi="Times New Roman" w:cs="Times New Roman"/>
          <w:sz w:val="28"/>
          <w:szCs w:val="28"/>
        </w:rPr>
        <w:t>содействие реализации государственной молодёж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ной и образовательной политики. </w:t>
      </w:r>
      <w:r w:rsidRPr="009C2A24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B86C5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>» - это площадка для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совместного поиска, обсуждения </w:t>
      </w:r>
      <w:r w:rsidRPr="009C2A24">
        <w:rPr>
          <w:rFonts w:ascii="Times New Roman" w:hAnsi="Times New Roman" w:cs="Times New Roman"/>
          <w:sz w:val="28"/>
          <w:szCs w:val="28"/>
        </w:rPr>
        <w:t xml:space="preserve">и реализации путей решения социальных проблем, волнующих молодёжь;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место для </w:t>
      </w:r>
      <w:r w:rsidRPr="009C2A24">
        <w:rPr>
          <w:rFonts w:ascii="Times New Roman" w:hAnsi="Times New Roman" w:cs="Times New Roman"/>
          <w:sz w:val="28"/>
          <w:szCs w:val="28"/>
        </w:rPr>
        <w:t xml:space="preserve">обучения методам разработки и реализации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молодёжных социальных проектов; </w:t>
      </w:r>
      <w:r w:rsidRPr="009C2A24">
        <w:rPr>
          <w:rFonts w:ascii="Times New Roman" w:hAnsi="Times New Roman" w:cs="Times New Roman"/>
          <w:sz w:val="28"/>
          <w:szCs w:val="28"/>
        </w:rPr>
        <w:t xml:space="preserve">получения новых </w:t>
      </w:r>
      <w:r w:rsidRPr="009C2A24">
        <w:rPr>
          <w:rFonts w:ascii="Times New Roman" w:hAnsi="Times New Roman" w:cs="Times New Roman"/>
          <w:sz w:val="28"/>
          <w:szCs w:val="28"/>
        </w:rPr>
        <w:lastRenderedPageBreak/>
        <w:t>знаний и навыков посредством уча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стия молодёжи в добровольческой </w:t>
      </w:r>
      <w:r w:rsidRPr="009C2A24">
        <w:rPr>
          <w:rFonts w:ascii="Times New Roman" w:hAnsi="Times New Roman" w:cs="Times New Roman"/>
          <w:sz w:val="28"/>
          <w:szCs w:val="28"/>
        </w:rPr>
        <w:t>(волонтерской) деятельности.</w:t>
      </w:r>
    </w:p>
    <w:p w:rsidR="00E9025E" w:rsidRPr="009C2A24" w:rsidRDefault="00E9025E" w:rsidP="009C2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E9025E" w:rsidRPr="009C2A24" w:rsidRDefault="00E9025E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 xml:space="preserve">Программа интегрирована в обучающий процесс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МАОУ «Октябрьская СШ» и </w:t>
      </w:r>
      <w:r w:rsidRPr="009C2A24">
        <w:rPr>
          <w:rFonts w:ascii="Times New Roman" w:hAnsi="Times New Roman" w:cs="Times New Roman"/>
          <w:sz w:val="28"/>
          <w:szCs w:val="28"/>
        </w:rPr>
        <w:t xml:space="preserve">направлена на социализацию обучающихся через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вовлечение их в добровольческую </w:t>
      </w:r>
      <w:r w:rsidRPr="009C2A24">
        <w:rPr>
          <w:rFonts w:ascii="Times New Roman" w:hAnsi="Times New Roman" w:cs="Times New Roman"/>
          <w:sz w:val="28"/>
          <w:szCs w:val="28"/>
        </w:rPr>
        <w:t xml:space="preserve">(волонтерскую) деятельность, в процессе которой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молодые добровольцы (волонтеры) </w:t>
      </w:r>
      <w:r w:rsidRPr="009C2A24">
        <w:rPr>
          <w:rFonts w:ascii="Times New Roman" w:hAnsi="Times New Roman" w:cs="Times New Roman"/>
          <w:sz w:val="28"/>
          <w:szCs w:val="28"/>
        </w:rPr>
        <w:t>приобретают новые знания и развивают навыки активного участи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я в общественной </w:t>
      </w:r>
      <w:r w:rsidRPr="009C2A24">
        <w:rPr>
          <w:rFonts w:ascii="Times New Roman" w:hAnsi="Times New Roman" w:cs="Times New Roman"/>
          <w:sz w:val="28"/>
          <w:szCs w:val="28"/>
        </w:rPr>
        <w:t>жизни местного сообщества, осваивают методы с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оциального проектирования, иные </w:t>
      </w:r>
      <w:r w:rsidRPr="009C2A24">
        <w:rPr>
          <w:rFonts w:ascii="Times New Roman" w:hAnsi="Times New Roman" w:cs="Times New Roman"/>
          <w:sz w:val="28"/>
          <w:szCs w:val="28"/>
        </w:rPr>
        <w:t>формы социальной активности.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Программа является реальным связую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щим звеном молодых добровольцев </w:t>
      </w:r>
      <w:r w:rsidRPr="009C2A24">
        <w:rPr>
          <w:rFonts w:ascii="Times New Roman" w:hAnsi="Times New Roman" w:cs="Times New Roman"/>
          <w:sz w:val="28"/>
          <w:szCs w:val="28"/>
        </w:rPr>
        <w:t xml:space="preserve">(волонтеров) </w:t>
      </w:r>
      <w:r w:rsidR="00422006">
        <w:rPr>
          <w:rFonts w:ascii="Times New Roman" w:hAnsi="Times New Roman" w:cs="Times New Roman"/>
          <w:sz w:val="28"/>
          <w:szCs w:val="28"/>
        </w:rPr>
        <w:t xml:space="preserve">МАОУ «Октябрьская СШ» </w:t>
      </w:r>
      <w:r w:rsidRPr="009C2A24">
        <w:rPr>
          <w:rFonts w:ascii="Times New Roman" w:hAnsi="Times New Roman" w:cs="Times New Roman"/>
          <w:sz w:val="28"/>
          <w:szCs w:val="28"/>
        </w:rPr>
        <w:t>с организациями местного сообщест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ва </w:t>
      </w:r>
      <w:r w:rsidRPr="009C2A24">
        <w:rPr>
          <w:rFonts w:ascii="Times New Roman" w:hAnsi="Times New Roman" w:cs="Times New Roman"/>
          <w:sz w:val="28"/>
          <w:szCs w:val="28"/>
        </w:rPr>
        <w:t xml:space="preserve">(неправительственными некоммерческими организациями, </w:t>
      </w:r>
      <w:proofErr w:type="gramStart"/>
      <w:r w:rsidRPr="009C2A24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социальными</w:t>
      </w:r>
      <w:proofErr w:type="gramEnd"/>
      <w:r w:rsidR="00204A75" w:rsidRPr="009C2A24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 w:rsidRPr="009C2A24">
        <w:rPr>
          <w:rFonts w:ascii="Times New Roman" w:hAnsi="Times New Roman" w:cs="Times New Roman"/>
          <w:sz w:val="28"/>
          <w:szCs w:val="28"/>
        </w:rPr>
        <w:t>молодёжными клуб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ами, коммерческими фирмами, СМИ </w:t>
      </w:r>
      <w:r w:rsidRPr="009C2A24">
        <w:rPr>
          <w:rFonts w:ascii="Times New Roman" w:hAnsi="Times New Roman" w:cs="Times New Roman"/>
          <w:sz w:val="28"/>
          <w:szCs w:val="28"/>
        </w:rPr>
        <w:t>и др.).</w:t>
      </w:r>
    </w:p>
    <w:p w:rsidR="00E9025E" w:rsidRPr="009C2A24" w:rsidRDefault="00E9025E" w:rsidP="009C2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204A75" w:rsidRPr="009C2A24" w:rsidRDefault="00E9025E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Программа обусловлена потребностью со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временного общества в социально </w:t>
      </w:r>
      <w:r w:rsidRPr="009C2A24">
        <w:rPr>
          <w:rFonts w:ascii="Times New Roman" w:hAnsi="Times New Roman" w:cs="Times New Roman"/>
          <w:sz w:val="28"/>
          <w:szCs w:val="28"/>
        </w:rPr>
        <w:t>активной молодежи, которые могут самостоятель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но принимать решения в ситуации </w:t>
      </w:r>
      <w:r w:rsidRPr="009C2A24">
        <w:rPr>
          <w:rFonts w:ascii="Times New Roman" w:hAnsi="Times New Roman" w:cs="Times New Roman"/>
          <w:sz w:val="28"/>
          <w:szCs w:val="28"/>
        </w:rPr>
        <w:t>выбора, воспитанных на общечеловеческих ценностях, т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аких как гуманизм и милосердие, </w:t>
      </w:r>
      <w:r w:rsidRPr="009C2A24">
        <w:rPr>
          <w:rFonts w:ascii="Times New Roman" w:hAnsi="Times New Roman" w:cs="Times New Roman"/>
          <w:sz w:val="28"/>
          <w:szCs w:val="28"/>
        </w:rPr>
        <w:t>человеколюбие и сострадание, способных оказ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ать безвозмездную помощь любому </w:t>
      </w:r>
      <w:r w:rsidRPr="009C2A24">
        <w:rPr>
          <w:rFonts w:ascii="Times New Roman" w:hAnsi="Times New Roman" w:cs="Times New Roman"/>
          <w:sz w:val="28"/>
          <w:szCs w:val="28"/>
        </w:rPr>
        <w:t>человеку независимо от его положения в об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ществе, культурных и этнических </w:t>
      </w:r>
      <w:r w:rsidRPr="009C2A24">
        <w:rPr>
          <w:rFonts w:ascii="Times New Roman" w:hAnsi="Times New Roman" w:cs="Times New Roman"/>
          <w:sz w:val="28"/>
          <w:szCs w:val="28"/>
        </w:rPr>
        <w:t>особен</w:t>
      </w:r>
      <w:r w:rsidR="00204A75" w:rsidRPr="009C2A24">
        <w:rPr>
          <w:rFonts w:ascii="Times New Roman" w:hAnsi="Times New Roman" w:cs="Times New Roman"/>
          <w:sz w:val="28"/>
          <w:szCs w:val="28"/>
        </w:rPr>
        <w:t>ностей, религии, возраста, пола</w:t>
      </w:r>
    </w:p>
    <w:p w:rsid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Участие молодежи в социально ценной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</w:t>
      </w:r>
      <w:r w:rsidRPr="009C2A24">
        <w:rPr>
          <w:rFonts w:ascii="Times New Roman" w:hAnsi="Times New Roman" w:cs="Times New Roman"/>
          <w:sz w:val="28"/>
          <w:szCs w:val="28"/>
        </w:rPr>
        <w:t>деятельности способно вызвать позитивные измене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ния в личности. </w:t>
      </w:r>
    </w:p>
    <w:p w:rsidR="00E9025E" w:rsidRPr="009C2A24" w:rsidRDefault="00204A75" w:rsidP="009C2A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 xml:space="preserve">Добровольческая </w:t>
      </w:r>
      <w:r w:rsidR="00E9025E" w:rsidRPr="009C2A24">
        <w:rPr>
          <w:rFonts w:ascii="Times New Roman" w:hAnsi="Times New Roman" w:cs="Times New Roman"/>
          <w:sz w:val="28"/>
          <w:szCs w:val="28"/>
        </w:rPr>
        <w:t>(волонтёрская) деятельность предоставляет молодому человеку: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проявить себя в различных моделях взаимодействия, п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риобрести навыки, необходимые в </w:t>
      </w:r>
      <w:r w:rsidRPr="009C2A24">
        <w:rPr>
          <w:rFonts w:ascii="Times New Roman" w:hAnsi="Times New Roman" w:cs="Times New Roman"/>
          <w:sz w:val="28"/>
          <w:szCs w:val="28"/>
        </w:rPr>
        <w:t>дальнейшей жизни, для ответственного лидерства и исполнительской деятельности;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lastRenderedPageBreak/>
        <w:t>- сориентироваться в различных видах професси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ональной деятельности, получить </w:t>
      </w:r>
      <w:r w:rsidRPr="009C2A24">
        <w:rPr>
          <w:rFonts w:ascii="Times New Roman" w:hAnsi="Times New Roman" w:cs="Times New Roman"/>
          <w:sz w:val="28"/>
          <w:szCs w:val="28"/>
        </w:rPr>
        <w:t>реальное представление о предполагаемой пр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офессии или выбрать направление </w:t>
      </w:r>
      <w:r w:rsidRPr="009C2A24">
        <w:rPr>
          <w:rFonts w:ascii="Times New Roman" w:hAnsi="Times New Roman" w:cs="Times New Roman"/>
          <w:sz w:val="28"/>
          <w:szCs w:val="28"/>
        </w:rPr>
        <w:t>профессиональной подготовки;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 xml:space="preserve">- овладеть полезными </w:t>
      </w:r>
      <w:proofErr w:type="gramStart"/>
      <w:r w:rsidRPr="009C2A24">
        <w:rPr>
          <w:rFonts w:ascii="Times New Roman" w:hAnsi="Times New Roman" w:cs="Times New Roman"/>
          <w:sz w:val="28"/>
          <w:szCs w:val="28"/>
        </w:rPr>
        <w:t>социальными и практическими навыками</w:t>
      </w:r>
      <w:proofErr w:type="gramEnd"/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напрямую не </w:t>
      </w:r>
      <w:r w:rsidRPr="009C2A24">
        <w:rPr>
          <w:rFonts w:ascii="Times New Roman" w:hAnsi="Times New Roman" w:cs="Times New Roman"/>
          <w:sz w:val="28"/>
          <w:szCs w:val="28"/>
        </w:rPr>
        <w:t>относящимися к профессиональному выбору человека, но важными для жизни.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Направленность программы -</w:t>
      </w:r>
      <w:r w:rsidRPr="009C2A24">
        <w:rPr>
          <w:rFonts w:ascii="Times New Roman" w:hAnsi="Times New Roman" w:cs="Times New Roman"/>
          <w:sz w:val="28"/>
          <w:szCs w:val="28"/>
        </w:rPr>
        <w:t xml:space="preserve"> Социально- </w:t>
      </w:r>
      <w:r w:rsidR="00F95C54">
        <w:rPr>
          <w:rFonts w:ascii="Times New Roman" w:hAnsi="Times New Roman" w:cs="Times New Roman"/>
          <w:sz w:val="28"/>
          <w:szCs w:val="28"/>
        </w:rPr>
        <w:t>гуманитарная</w:t>
      </w:r>
      <w:r w:rsidRPr="009C2A24">
        <w:rPr>
          <w:rFonts w:ascii="Times New Roman" w:hAnsi="Times New Roman" w:cs="Times New Roman"/>
          <w:sz w:val="28"/>
          <w:szCs w:val="28"/>
        </w:rPr>
        <w:t>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9C2A24">
        <w:rPr>
          <w:rFonts w:ascii="Times New Roman" w:hAnsi="Times New Roman" w:cs="Times New Roman"/>
          <w:sz w:val="28"/>
          <w:szCs w:val="28"/>
        </w:rPr>
        <w:t>: данная программа предн</w:t>
      </w:r>
      <w:r w:rsidR="009C2A24">
        <w:rPr>
          <w:rFonts w:ascii="Times New Roman" w:hAnsi="Times New Roman" w:cs="Times New Roman"/>
          <w:sz w:val="28"/>
          <w:szCs w:val="28"/>
        </w:rPr>
        <w:t xml:space="preserve">азначена для социально активной </w:t>
      </w:r>
      <w:r w:rsidRPr="009C2A24">
        <w:rPr>
          <w:rFonts w:ascii="Times New Roman" w:hAnsi="Times New Roman" w:cs="Times New Roman"/>
          <w:sz w:val="28"/>
          <w:szCs w:val="28"/>
        </w:rPr>
        <w:t>молодежи в возрасте 1</w:t>
      </w:r>
      <w:r w:rsidR="00F8258F">
        <w:rPr>
          <w:rFonts w:ascii="Times New Roman" w:hAnsi="Times New Roman" w:cs="Times New Roman"/>
          <w:sz w:val="28"/>
          <w:szCs w:val="28"/>
        </w:rPr>
        <w:t>2</w:t>
      </w:r>
      <w:r w:rsidRPr="009C2A24">
        <w:rPr>
          <w:rFonts w:ascii="Times New Roman" w:hAnsi="Times New Roman" w:cs="Times New Roman"/>
          <w:sz w:val="28"/>
          <w:szCs w:val="28"/>
        </w:rPr>
        <w:t>-1</w:t>
      </w:r>
      <w:r w:rsidR="00F8258F">
        <w:rPr>
          <w:rFonts w:ascii="Times New Roman" w:hAnsi="Times New Roman" w:cs="Times New Roman"/>
          <w:sz w:val="28"/>
          <w:szCs w:val="28"/>
        </w:rPr>
        <w:t>7</w:t>
      </w:r>
      <w:r w:rsidRPr="009C2A2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 «</w:t>
      </w:r>
      <w:proofErr w:type="spellStart"/>
      <w:r w:rsidR="00204A75" w:rsidRPr="009C2A2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204A75" w:rsidRPr="009C2A24">
        <w:rPr>
          <w:rFonts w:ascii="Times New Roman" w:hAnsi="Times New Roman" w:cs="Times New Roman"/>
          <w:sz w:val="28"/>
          <w:szCs w:val="28"/>
        </w:rPr>
        <w:t xml:space="preserve">» </w:t>
      </w:r>
      <w:r w:rsidRPr="009C2A24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204A75" w:rsidRPr="009C2A24">
        <w:rPr>
          <w:rFonts w:ascii="Times New Roman" w:hAnsi="Times New Roman" w:cs="Times New Roman"/>
          <w:sz w:val="28"/>
          <w:szCs w:val="28"/>
        </w:rPr>
        <w:t>1 год</w:t>
      </w:r>
      <w:r w:rsidRPr="009C2A2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B1008">
        <w:rPr>
          <w:rFonts w:ascii="Times New Roman" w:hAnsi="Times New Roman" w:cs="Times New Roman"/>
          <w:sz w:val="28"/>
          <w:szCs w:val="28"/>
        </w:rPr>
        <w:t>72</w:t>
      </w:r>
      <w:r w:rsidRPr="009C2A2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Продолжительность занятий:</w:t>
      </w:r>
      <w:r w:rsidR="00FA0052">
        <w:rPr>
          <w:rFonts w:ascii="Times New Roman" w:hAnsi="Times New Roman" w:cs="Times New Roman"/>
          <w:sz w:val="28"/>
          <w:szCs w:val="28"/>
        </w:rPr>
        <w:t xml:space="preserve"> 2 занятия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FA0052">
        <w:rPr>
          <w:rFonts w:ascii="Times New Roman" w:hAnsi="Times New Roman" w:cs="Times New Roman"/>
          <w:sz w:val="28"/>
          <w:szCs w:val="28"/>
        </w:rPr>
        <w:t xml:space="preserve">по </w:t>
      </w:r>
      <w:r w:rsidRPr="009C2A24">
        <w:rPr>
          <w:rFonts w:ascii="Times New Roman" w:hAnsi="Times New Roman" w:cs="Times New Roman"/>
          <w:sz w:val="28"/>
          <w:szCs w:val="28"/>
        </w:rPr>
        <w:t xml:space="preserve">45 мин. 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9C2A24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опирается на следующие принципы: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добровольность – участие молодежи в программе на добровольных началах;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адресность - данная программа рассчитана на определённую категорию людей;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доступность – подача материала с учётом возможностей и особенностей восприятия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целевой группы;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позитивность – положительный эмоциональный настрой на себя, окружающих,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действительность;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последовательность – подача материала осуществляется поэтапно;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 xml:space="preserve"> – информация не превышает запрос целевой группы;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непрерывность и систематичность;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осознание членами волонтерского движения личностной и социальной значимости их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</w:t>
      </w:r>
    </w:p>
    <w:p w:rsidR="00E9025E" w:rsidRPr="009C2A24" w:rsidRDefault="00E9025E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В каждой теме программы «</w:t>
      </w:r>
      <w:proofErr w:type="spellStart"/>
      <w:r w:rsidR="00B86C5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>» ес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ть теоретическая и практическая часть. </w:t>
      </w:r>
      <w:r w:rsidRPr="009C2A24">
        <w:rPr>
          <w:rFonts w:ascii="Times New Roman" w:hAnsi="Times New Roman" w:cs="Times New Roman"/>
          <w:sz w:val="28"/>
          <w:szCs w:val="28"/>
        </w:rPr>
        <w:t>Теоретическая часть включает сведения о сущно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сти, правовых аспектах, истории </w:t>
      </w:r>
      <w:r w:rsidRPr="009C2A24">
        <w:rPr>
          <w:rFonts w:ascii="Times New Roman" w:hAnsi="Times New Roman" w:cs="Times New Roman"/>
          <w:sz w:val="28"/>
          <w:szCs w:val="28"/>
        </w:rPr>
        <w:t>становления и развития волонтерского движения. Осо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бое внимание уделяется формам и </w:t>
      </w:r>
      <w:r w:rsidRPr="009C2A24">
        <w:rPr>
          <w:rFonts w:ascii="Times New Roman" w:hAnsi="Times New Roman" w:cs="Times New Roman"/>
          <w:sz w:val="28"/>
          <w:szCs w:val="28"/>
        </w:rPr>
        <w:t>в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идам волонтерской деятельности. </w:t>
      </w:r>
      <w:r w:rsidRPr="009C2A24">
        <w:rPr>
          <w:rFonts w:ascii="Times New Roman" w:hAnsi="Times New Roman" w:cs="Times New Roman"/>
          <w:sz w:val="28"/>
          <w:szCs w:val="28"/>
        </w:rPr>
        <w:t>Практическая часть работы направлена на пол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учения навыков взаимодействия в </w:t>
      </w:r>
      <w:r w:rsidRPr="009C2A24">
        <w:rPr>
          <w:rFonts w:ascii="Times New Roman" w:hAnsi="Times New Roman" w:cs="Times New Roman"/>
          <w:sz w:val="28"/>
          <w:szCs w:val="28"/>
        </w:rPr>
        <w:t>команде, социального проектирования, пр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оведения мероприятий в форматах волонтерской деятельности. </w:t>
      </w:r>
      <w:r w:rsidRPr="009C2A24">
        <w:rPr>
          <w:rFonts w:ascii="Times New Roman" w:hAnsi="Times New Roman" w:cs="Times New Roman"/>
          <w:sz w:val="28"/>
          <w:szCs w:val="28"/>
        </w:rPr>
        <w:t>Реализация программы предполагает соче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тание коллективной, групповой и </w:t>
      </w:r>
      <w:r w:rsidRPr="009C2A24">
        <w:rPr>
          <w:rFonts w:ascii="Times New Roman" w:hAnsi="Times New Roman" w:cs="Times New Roman"/>
          <w:sz w:val="28"/>
          <w:szCs w:val="28"/>
        </w:rPr>
        <w:t>индивидуальной работы. Эффективность занятий в зн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ачительной степени определяется </w:t>
      </w:r>
      <w:r w:rsidRPr="009C2A24">
        <w:rPr>
          <w:rFonts w:ascii="Times New Roman" w:hAnsi="Times New Roman" w:cs="Times New Roman"/>
          <w:sz w:val="28"/>
          <w:szCs w:val="28"/>
        </w:rPr>
        <w:t>применением разнообразных методов обучения: объяс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нительно-иллюстративный метод, </w:t>
      </w:r>
      <w:r w:rsidRPr="009C2A24">
        <w:rPr>
          <w:rFonts w:ascii="Times New Roman" w:hAnsi="Times New Roman" w:cs="Times New Roman"/>
          <w:sz w:val="28"/>
          <w:szCs w:val="28"/>
        </w:rPr>
        <w:t>репродуктивный метод, метод проблемного изл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ожения, частично-поисковый, или </w:t>
      </w:r>
      <w:r w:rsidRPr="009C2A24">
        <w:rPr>
          <w:rFonts w:ascii="Times New Roman" w:hAnsi="Times New Roman" w:cs="Times New Roman"/>
          <w:sz w:val="28"/>
          <w:szCs w:val="28"/>
        </w:rPr>
        <w:t>эвристический метод. Для реализации поставле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нных целей и задач используется </w:t>
      </w:r>
      <w:r w:rsidRPr="009C2A24">
        <w:rPr>
          <w:rFonts w:ascii="Times New Roman" w:hAnsi="Times New Roman" w:cs="Times New Roman"/>
          <w:sz w:val="28"/>
          <w:szCs w:val="28"/>
        </w:rPr>
        <w:t>линейный принцип построения содержания. Он выражен в послед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овательном </w:t>
      </w:r>
      <w:r w:rsidRPr="009C2A24">
        <w:rPr>
          <w:rFonts w:ascii="Times New Roman" w:hAnsi="Times New Roman" w:cs="Times New Roman"/>
          <w:sz w:val="28"/>
          <w:szCs w:val="28"/>
        </w:rPr>
        <w:t>расположении тем программы для постепенного освоения содержания.</w:t>
      </w:r>
    </w:p>
    <w:p w:rsidR="00E9025E" w:rsidRPr="009C2A24" w:rsidRDefault="00E9025E" w:rsidP="009C2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E9025E" w:rsidRPr="009C2A24" w:rsidRDefault="00204A75" w:rsidP="009C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Цель:</w:t>
      </w:r>
      <w:r w:rsidRPr="009C2A24">
        <w:rPr>
          <w:rFonts w:ascii="Times New Roman" w:hAnsi="Times New Roman" w:cs="Times New Roman"/>
          <w:sz w:val="28"/>
          <w:szCs w:val="28"/>
        </w:rPr>
        <w:t xml:space="preserve"> </w:t>
      </w:r>
      <w:r w:rsidR="00E9025E" w:rsidRPr="009C2A24">
        <w:rPr>
          <w:rFonts w:ascii="Times New Roman" w:hAnsi="Times New Roman" w:cs="Times New Roman"/>
          <w:sz w:val="28"/>
          <w:szCs w:val="28"/>
        </w:rPr>
        <w:t>Вовлечение молодежи в позитивную социал</w:t>
      </w:r>
      <w:r w:rsidRPr="009C2A24">
        <w:rPr>
          <w:rFonts w:ascii="Times New Roman" w:hAnsi="Times New Roman" w:cs="Times New Roman"/>
          <w:sz w:val="28"/>
          <w:szCs w:val="28"/>
        </w:rPr>
        <w:t xml:space="preserve">ьную практику и добровольческую </w:t>
      </w:r>
      <w:r w:rsidR="00E9025E" w:rsidRPr="009C2A24">
        <w:rPr>
          <w:rFonts w:ascii="Times New Roman" w:hAnsi="Times New Roman" w:cs="Times New Roman"/>
          <w:sz w:val="28"/>
          <w:szCs w:val="28"/>
        </w:rPr>
        <w:t>деятельности, способствующую развитию, подде</w:t>
      </w:r>
      <w:r w:rsidRPr="009C2A24">
        <w:rPr>
          <w:rFonts w:ascii="Times New Roman" w:hAnsi="Times New Roman" w:cs="Times New Roman"/>
          <w:sz w:val="28"/>
          <w:szCs w:val="28"/>
        </w:rPr>
        <w:t xml:space="preserve">ржки молодёжных добровольческих </w:t>
      </w:r>
      <w:r w:rsidR="00E9025E" w:rsidRPr="009C2A24">
        <w:rPr>
          <w:rFonts w:ascii="Times New Roman" w:hAnsi="Times New Roman" w:cs="Times New Roman"/>
          <w:sz w:val="28"/>
          <w:szCs w:val="28"/>
        </w:rPr>
        <w:t>инициатив, формированию духовно-</w:t>
      </w:r>
      <w:r w:rsidRPr="009C2A24">
        <w:rPr>
          <w:rFonts w:ascii="Times New Roman" w:hAnsi="Times New Roman" w:cs="Times New Roman"/>
          <w:sz w:val="28"/>
          <w:szCs w:val="28"/>
        </w:rPr>
        <w:t xml:space="preserve">нравственных ценностей, чувства </w:t>
      </w:r>
      <w:r w:rsidR="00E9025E" w:rsidRPr="009C2A24">
        <w:rPr>
          <w:rFonts w:ascii="Times New Roman" w:hAnsi="Times New Roman" w:cs="Times New Roman"/>
          <w:sz w:val="28"/>
          <w:szCs w:val="28"/>
        </w:rPr>
        <w:t>ответственности, отзывчивости, взаимопомощи</w:t>
      </w:r>
      <w:r w:rsidRPr="009C2A24">
        <w:rPr>
          <w:rFonts w:ascii="Times New Roman" w:hAnsi="Times New Roman" w:cs="Times New Roman"/>
          <w:sz w:val="28"/>
          <w:szCs w:val="28"/>
        </w:rPr>
        <w:t xml:space="preserve">, самоуважения, самореализации, </w:t>
      </w:r>
      <w:r w:rsidR="00E9025E" w:rsidRPr="009C2A24">
        <w:rPr>
          <w:rFonts w:ascii="Times New Roman" w:hAnsi="Times New Roman" w:cs="Times New Roman"/>
          <w:sz w:val="28"/>
          <w:szCs w:val="28"/>
        </w:rPr>
        <w:t>самостоятельной познавательной деятельности.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A2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личностные: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формирование активной гражданской по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зиции, положительного отношения </w:t>
      </w:r>
      <w:r w:rsidRPr="009C2A24">
        <w:rPr>
          <w:rFonts w:ascii="Times New Roman" w:hAnsi="Times New Roman" w:cs="Times New Roman"/>
          <w:sz w:val="28"/>
          <w:szCs w:val="28"/>
        </w:rPr>
        <w:t>молодежи к добровольческой деятельности;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воспитание чувств коллективизма, готовности бе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звозмездно, бескорыстно служить </w:t>
      </w:r>
      <w:r w:rsidRPr="009C2A24">
        <w:rPr>
          <w:rFonts w:ascii="Times New Roman" w:hAnsi="Times New Roman" w:cs="Times New Roman"/>
          <w:sz w:val="28"/>
          <w:szCs w:val="28"/>
        </w:rPr>
        <w:t>обществу, толерантности, милосердия, доброты, отзывчивости;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lastRenderedPageBreak/>
        <w:t>- формирование осознанного выбора участия в волонтерской деятельности;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формирование потребности в ведении здоро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вого образа жизни, сохранении и </w:t>
      </w:r>
      <w:r w:rsidRPr="009C2A24">
        <w:rPr>
          <w:rFonts w:ascii="Times New Roman" w:hAnsi="Times New Roman" w:cs="Times New Roman"/>
          <w:sz w:val="28"/>
          <w:szCs w:val="28"/>
        </w:rPr>
        <w:t>укреплении здоровья.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A2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2A24">
        <w:rPr>
          <w:rFonts w:ascii="Times New Roman" w:hAnsi="Times New Roman" w:cs="Times New Roman"/>
          <w:sz w:val="28"/>
          <w:szCs w:val="28"/>
        </w:rPr>
        <w:t>: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развитие у молодежи способности к личностному самоопределению и творческой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</w:t>
      </w:r>
      <w:r w:rsidRPr="009C2A24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развитие коммуникативных навыков, лид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ерских качеств, организаторских </w:t>
      </w:r>
      <w:r w:rsidRPr="009C2A24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развитие творческие способности, потребность в саморазвитии;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развитие коммуникативных качеств, уверенности в себе, умения работать в команде;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расширение опыта общения, развитие навыков вз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аимодействия с людьми различных </w:t>
      </w:r>
      <w:r w:rsidRPr="009C2A24">
        <w:rPr>
          <w:rFonts w:ascii="Times New Roman" w:hAnsi="Times New Roman" w:cs="Times New Roman"/>
          <w:sz w:val="28"/>
          <w:szCs w:val="28"/>
        </w:rPr>
        <w:t>социальных категорий;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развитие рефлексивных умений, навыков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самоанализа и самооценки своей </w:t>
      </w:r>
      <w:r w:rsidRPr="009C2A2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9025E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предметные (образовательные):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обучение молодежи знаниям и умениям, необход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имым для участия в волонтерской </w:t>
      </w:r>
      <w:r w:rsidRPr="009C2A2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знакомство с историей и существующей практико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й реализации социально-значимых </w:t>
      </w:r>
      <w:r w:rsidRPr="009C2A24">
        <w:rPr>
          <w:rFonts w:ascii="Times New Roman" w:hAnsi="Times New Roman" w:cs="Times New Roman"/>
          <w:sz w:val="28"/>
          <w:szCs w:val="28"/>
        </w:rPr>
        <w:t>проектов субъектами волонтерской деятельности;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обучение основным способам организации со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циально-значимой деятельности и </w:t>
      </w:r>
      <w:r w:rsidRPr="009C2A24">
        <w:rPr>
          <w:rFonts w:ascii="Times New Roman" w:hAnsi="Times New Roman" w:cs="Times New Roman"/>
          <w:sz w:val="28"/>
          <w:szCs w:val="28"/>
        </w:rPr>
        <w:t>технологии их осуществления (целеполагание, пла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нирование, реализация, анализ и </w:t>
      </w:r>
      <w:r w:rsidRPr="009C2A24">
        <w:rPr>
          <w:rFonts w:ascii="Times New Roman" w:hAnsi="Times New Roman" w:cs="Times New Roman"/>
          <w:sz w:val="28"/>
          <w:szCs w:val="28"/>
        </w:rPr>
        <w:t>оценка достигнутых результатов); методикам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 проведения некоторых досуговых </w:t>
      </w:r>
      <w:r w:rsidRPr="009C2A24">
        <w:rPr>
          <w:rFonts w:ascii="Times New Roman" w:hAnsi="Times New Roman" w:cs="Times New Roman"/>
          <w:sz w:val="28"/>
          <w:szCs w:val="28"/>
        </w:rPr>
        <w:t>форм;</w:t>
      </w:r>
    </w:p>
    <w:p w:rsidR="00E9025E" w:rsidRPr="009C2A24" w:rsidRDefault="00E9025E" w:rsidP="009C2A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>- специальная подготовка волонтеров по работе с людьми раз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личных социальных </w:t>
      </w:r>
      <w:r w:rsidRPr="009C2A24">
        <w:rPr>
          <w:rFonts w:ascii="Times New Roman" w:hAnsi="Times New Roman" w:cs="Times New Roman"/>
          <w:sz w:val="28"/>
          <w:szCs w:val="28"/>
        </w:rPr>
        <w:t xml:space="preserve">категорий (дети с ограниченными возможностями </w:t>
      </w:r>
      <w:r w:rsidR="00204A75" w:rsidRPr="009C2A24">
        <w:rPr>
          <w:rFonts w:ascii="Times New Roman" w:hAnsi="Times New Roman" w:cs="Times New Roman"/>
          <w:sz w:val="28"/>
          <w:szCs w:val="28"/>
        </w:rPr>
        <w:t xml:space="preserve">здоровья, подростки девиантного </w:t>
      </w:r>
      <w:r w:rsidRPr="009C2A24">
        <w:rPr>
          <w:rFonts w:ascii="Times New Roman" w:hAnsi="Times New Roman" w:cs="Times New Roman"/>
          <w:sz w:val="28"/>
          <w:szCs w:val="28"/>
        </w:rPr>
        <w:t>поведения и т.д.).</w:t>
      </w:r>
    </w:p>
    <w:p w:rsidR="00204A75" w:rsidRPr="009C2A24" w:rsidRDefault="00E9025E" w:rsidP="009C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24">
        <w:rPr>
          <w:rFonts w:ascii="Times New Roman" w:hAnsi="Times New Roman" w:cs="Times New Roman"/>
          <w:sz w:val="28"/>
          <w:szCs w:val="28"/>
        </w:rPr>
        <w:tab/>
      </w:r>
    </w:p>
    <w:p w:rsidR="006A2D0D" w:rsidRDefault="006A2D0D" w:rsidP="006A2D0D"/>
    <w:p w:rsidR="006A2D0D" w:rsidRPr="00A71FFF" w:rsidRDefault="00F95C54" w:rsidP="006A2D0D">
      <w:pPr>
        <w:shd w:val="clear" w:color="auto" w:fill="FFFFFF"/>
        <w:spacing w:before="225" w:after="0" w:line="19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 xml:space="preserve">2. </w:t>
      </w:r>
      <w:r w:rsidR="006A2D0D" w:rsidRPr="00A71FF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Учебный план</w:t>
      </w:r>
    </w:p>
    <w:p w:rsidR="006A2D0D" w:rsidRPr="00A71FFF" w:rsidRDefault="006A2D0D" w:rsidP="006A2D0D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A71FFF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 1 год</w:t>
      </w:r>
    </w:p>
    <w:p w:rsidR="006A2D0D" w:rsidRDefault="006A2D0D" w:rsidP="00F95C54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810"/>
        <w:gridCol w:w="2818"/>
        <w:gridCol w:w="3148"/>
      </w:tblGrid>
      <w:tr w:rsidR="006A2D0D" w:rsidRPr="00A71FFF" w:rsidTr="00FB146E">
        <w:tc>
          <w:tcPr>
            <w:tcW w:w="675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670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4449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 (часы)</w:t>
            </w:r>
          </w:p>
        </w:tc>
      </w:tr>
      <w:tr w:rsidR="006A2D0D" w:rsidRPr="00A71FFF" w:rsidTr="00FB146E">
        <w:tc>
          <w:tcPr>
            <w:tcW w:w="675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первого полугодия</w:t>
            </w:r>
          </w:p>
        </w:tc>
        <w:tc>
          <w:tcPr>
            <w:tcW w:w="5670" w:type="dxa"/>
          </w:tcPr>
          <w:p w:rsidR="006A2D0D" w:rsidRPr="00A71FFF" w:rsidRDefault="00253369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9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0D" w:rsidRPr="00A71FFF" w:rsidTr="00FB146E">
        <w:tc>
          <w:tcPr>
            <w:tcW w:w="675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второго полугодия</w:t>
            </w:r>
          </w:p>
        </w:tc>
        <w:tc>
          <w:tcPr>
            <w:tcW w:w="5670" w:type="dxa"/>
          </w:tcPr>
          <w:p w:rsidR="006A2D0D" w:rsidRPr="00A71FFF" w:rsidRDefault="00253369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9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0D" w:rsidRPr="00A71FFF" w:rsidTr="00FB146E">
        <w:tc>
          <w:tcPr>
            <w:tcW w:w="675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670" w:type="dxa"/>
          </w:tcPr>
          <w:p w:rsidR="006A2D0D" w:rsidRPr="00A71FFF" w:rsidRDefault="00253369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9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0D" w:rsidRPr="00A71FFF" w:rsidTr="00FB146E">
        <w:tc>
          <w:tcPr>
            <w:tcW w:w="675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A2D0D" w:rsidRPr="00A71FFF" w:rsidRDefault="006A2D0D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119" w:type="dxa"/>
            <w:gridSpan w:val="2"/>
          </w:tcPr>
          <w:p w:rsidR="006A2D0D" w:rsidRPr="00A71FFF" w:rsidRDefault="00253369" w:rsidP="00FB146E">
            <w:pPr>
              <w:spacing w:before="225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D87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6A2D0D" w:rsidRDefault="006A2D0D" w:rsidP="006A2D0D">
      <w:pPr>
        <w:shd w:val="clear" w:color="auto" w:fill="FFFFFF"/>
        <w:spacing w:before="225" w:after="0" w:line="195" w:lineRule="atLeast"/>
        <w:ind w:firstLine="425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D0D" w:rsidRDefault="006A2D0D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5C54" w:rsidRDefault="00F95C54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2A24" w:rsidRDefault="009C2A24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5C54" w:rsidRDefault="00F95C54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5C54" w:rsidRDefault="00F95C54">
      <w:pPr>
        <w:spacing w:after="160" w:line="259" w:lineRule="auto"/>
        <w:rPr>
          <w:rFonts w:ascii="Times New Roman" w:eastAsia="Times New Roman" w:hAnsi="Times New Roman" w:cs="Times New Roman"/>
          <w:sz w:val="28"/>
        </w:rPr>
        <w:sectPr w:rsidR="00F95C54" w:rsidSect="00F95C5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C0814" w:rsidRDefault="00F95C54" w:rsidP="001C081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C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1C0814" w:rsidRPr="001C0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0814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1C0814" w:rsidRDefault="001C0814" w:rsidP="001C0814">
      <w:pPr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:rsidR="001C0814" w:rsidRDefault="001C0814" w:rsidP="001C0814">
      <w:pPr>
        <w:spacing w:after="0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1C0814" w:rsidTr="001C0814">
        <w:trPr>
          <w:trHeight w:val="1076"/>
        </w:trPr>
        <w:tc>
          <w:tcPr>
            <w:tcW w:w="2093" w:type="dxa"/>
            <w:vAlign w:val="center"/>
          </w:tcPr>
          <w:p w:rsidR="001C0814" w:rsidRDefault="001C0814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1C0814" w:rsidRDefault="001C0814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1C0814" w:rsidRDefault="001C0814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1C0814" w:rsidRDefault="001C0814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1C0814" w:rsidRDefault="001C0814" w:rsidP="0017237D">
            <w:pPr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1C0814" w:rsidTr="001C0814">
        <w:trPr>
          <w:trHeight w:val="521"/>
        </w:trPr>
        <w:tc>
          <w:tcPr>
            <w:tcW w:w="2093" w:type="dxa"/>
            <w:vAlign w:val="center"/>
          </w:tcPr>
          <w:p w:rsidR="001C0814" w:rsidRDefault="001C0814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1C0814" w:rsidRDefault="001C0814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1C0814" w:rsidRDefault="001C0814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1C0814" w:rsidRDefault="001C0814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97" w:type="dxa"/>
            <w:vAlign w:val="center"/>
          </w:tcPr>
          <w:p w:rsidR="001C0814" w:rsidRDefault="001C0814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 по 1 часу</w:t>
            </w:r>
            <w:bookmarkStart w:id="0" w:name="_GoBack"/>
            <w:bookmarkEnd w:id="0"/>
          </w:p>
        </w:tc>
      </w:tr>
    </w:tbl>
    <w:p w:rsidR="00F95C54" w:rsidRPr="00F95C54" w:rsidRDefault="001C0814" w:rsidP="001C08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5C54" w:rsidRDefault="00F95C54" w:rsidP="006A2D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F95C54" w:rsidSect="00F95C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2D0D" w:rsidRPr="00A71FFF" w:rsidRDefault="00F95C54" w:rsidP="006A2D0D">
      <w:pPr>
        <w:spacing w:after="0" w:line="360" w:lineRule="auto"/>
        <w:ind w:right="-23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4. </w:t>
      </w:r>
      <w:r w:rsidR="006A2D0D" w:rsidRPr="00A71FFF">
        <w:rPr>
          <w:rFonts w:ascii="Times New Roman" w:eastAsia="Times New Roman" w:hAnsi="Times New Roman" w:cs="Times New Roman"/>
          <w:b/>
          <w:sz w:val="28"/>
          <w:u w:val="single"/>
        </w:rPr>
        <w:t xml:space="preserve">Рабочая программа </w:t>
      </w:r>
    </w:p>
    <w:p w:rsidR="006A2D0D" w:rsidRDefault="006A2D0D" w:rsidP="006A2D0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3381"/>
        <w:gridCol w:w="844"/>
        <w:gridCol w:w="1016"/>
        <w:gridCol w:w="1246"/>
        <w:gridCol w:w="2040"/>
      </w:tblGrid>
      <w:tr w:rsidR="006A2D0D" w:rsidRPr="009C2A24" w:rsidTr="00F450E9">
        <w:trPr>
          <w:trHeight w:val="1"/>
        </w:trPr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</w:p>
          <w:p w:rsidR="006A2D0D" w:rsidRPr="009C2A24" w:rsidRDefault="006A2D0D" w:rsidP="009C2A2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8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раздела,</w:t>
            </w:r>
          </w:p>
          <w:p w:rsidR="006A2D0D" w:rsidRPr="009C2A24" w:rsidRDefault="006A2D0D" w:rsidP="009C2A24">
            <w:pPr>
              <w:spacing w:after="0" w:line="240" w:lineRule="auto"/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16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0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I. Введение в программу.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6A2D0D" w:rsidRPr="009C2A24" w:rsidRDefault="006A2D0D" w:rsidP="009C2A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9C2A24" w:rsidP="009C2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Правила техники безопасности и противопожарной защиты, санитарии и гигиены.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 Из истории волонтерского движения в мире и России. Создание волонтерского отряда.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F2656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Возникновение и развитие добровольческого движения.</w:t>
            </w: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волонтерской деятельности в России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F2656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– волонтер</w:t>
            </w:r>
            <w:proofErr w:type="gramStart"/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 .</w:t>
            </w:r>
            <w:proofErr w:type="gramEnd"/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 </w:t>
            </w: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волонтерского отряда. Составление плана работы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 Познаю себя и других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9C2A24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волонтерской деятельности. 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личностном развитии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>Тренинг личностного роста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9C2A24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 коммуникативных навыков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>Тренинг толерантности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общения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Психологическая подготовка волонтеров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pStyle w:val="a4"/>
              <w:jc w:val="center"/>
              <w:rPr>
                <w:b/>
                <w:color w:val="000000"/>
                <w:sz w:val="20"/>
                <w:szCs w:val="20"/>
              </w:rPr>
            </w:pPr>
            <w:r w:rsidRPr="009C2A24">
              <w:rPr>
                <w:b/>
                <w:color w:val="000000"/>
                <w:sz w:val="20"/>
                <w:szCs w:val="20"/>
              </w:rPr>
              <w:t>Раздел 4. Учимся работать с документами.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DD38D3" w:rsidP="009C2A24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9C2A24">
              <w:rPr>
                <w:color w:val="000000"/>
                <w:sz w:val="20"/>
                <w:szCs w:val="20"/>
              </w:rPr>
              <w:t>Нормативно-правовые акты и документы, регламентирующими волонтерскую деятельность.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DD38D3" w:rsidP="009C2A24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9C2A24">
              <w:rPr>
                <w:color w:val="000000"/>
                <w:sz w:val="20"/>
                <w:szCs w:val="20"/>
              </w:rPr>
              <w:t>Портфолио волонтера. Волонтерская книжка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 Здоровый образ жизни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>Работа волонтеров по пропаганде ЗОЖ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F2656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>Виды зависимостей. «Азбука здоровья»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9C2A24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говорить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«Нет». Возможные способы отказа от нежелательного предложения, </w:t>
            </w:r>
            <w:r w:rsidR="001F2656" w:rsidRPr="009C2A24">
              <w:rPr>
                <w:rFonts w:ascii="Times New Roman" w:hAnsi="Times New Roman" w:cs="Times New Roman"/>
                <w:sz w:val="20"/>
                <w:szCs w:val="20"/>
              </w:rPr>
              <w:t>действия. Встреча с психологом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F2656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>Профилактика асоциальных явлений в молодежной среде. Социальный видеоролик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6. Адреса милосердия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9C2A24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проведения социальных дел Социальная акция. Разработка и проведение социальных акций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9C2A24" w:rsidP="009C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ветеранам и пожилым людям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F2656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sz w:val="20"/>
                <w:szCs w:val="20"/>
              </w:rPr>
              <w:t>Помощь детям-сиротам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B2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F2656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 животным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157787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0B56FE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255B2" w:rsidRPr="009C2A24" w:rsidRDefault="006255B2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7. Мы в ответе за нашу планету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C605FC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8. Организация внеклассных мероприятий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0B56FE" w:rsidRDefault="000B56FE" w:rsidP="009C2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D0D" w:rsidRPr="009C2A24" w:rsidTr="00F450E9">
        <w:trPr>
          <w:trHeight w:val="1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DD38D3" w:rsidP="009C2A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A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досуговых мероприятий, праздников, познавательных программ, и проведение профилактических акций в образовательных учреждениях. Участие в районных, городских конкурсах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F85F15" w:rsidP="009C2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A2D0D" w:rsidRPr="009C2A24" w:rsidRDefault="006A2D0D" w:rsidP="009C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D0D" w:rsidRDefault="006A2D0D" w:rsidP="006A2D0D"/>
    <w:p w:rsidR="009C2A24" w:rsidRDefault="009C2A24" w:rsidP="009C2A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D0D" w:rsidRPr="009C2A24" w:rsidRDefault="00F95C54" w:rsidP="009C2A24">
      <w:pPr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6A2D0D" w:rsidRPr="003D6DC4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6A2D0D" w:rsidRPr="00C979A9" w:rsidRDefault="006A2D0D" w:rsidP="006A2D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9A9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C979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79A9">
        <w:rPr>
          <w:rFonts w:ascii="Times New Roman" w:eastAsia="Times New Roman" w:hAnsi="Times New Roman" w:cs="Times New Roman"/>
          <w:b/>
          <w:sz w:val="28"/>
          <w:szCs w:val="28"/>
        </w:rPr>
        <w:t>Введение в программу</w:t>
      </w:r>
    </w:p>
    <w:p w:rsidR="006A2D0D" w:rsidRPr="00C979A9" w:rsidRDefault="006A2D0D" w:rsidP="006A2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9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1.</w:t>
      </w:r>
      <w:r w:rsidRPr="00C9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979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Вводный инструктаж по ТБ </w:t>
      </w:r>
    </w:p>
    <w:p w:rsidR="006A2D0D" w:rsidRPr="00C979A9" w:rsidRDefault="006A2D0D" w:rsidP="006A2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9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Теория: </w:t>
      </w:r>
      <w:r w:rsidRPr="00C9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Знакомство детей с содержанием программы, с предметом изучения. Техника безопасности работы с инструментами, правилами поведения на занятиях. Требования к поведению учащихся во время занятия.</w:t>
      </w:r>
    </w:p>
    <w:p w:rsidR="006A2D0D" w:rsidRPr="00C979A9" w:rsidRDefault="006A2D0D" w:rsidP="006A2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Соблюдение порядка на рабочем месте. Знакомство с детьми, их интересами.</w:t>
      </w:r>
    </w:p>
    <w:p w:rsidR="006255B2" w:rsidRPr="00DD38D3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7"/>
          <w:szCs w:val="27"/>
        </w:rPr>
      </w:pPr>
      <w:r w:rsidRPr="00DD38D3">
        <w:rPr>
          <w:b/>
          <w:color w:val="000000"/>
          <w:sz w:val="27"/>
          <w:szCs w:val="27"/>
        </w:rPr>
        <w:lastRenderedPageBreak/>
        <w:t>Раздел 2. Из истории волонтерского движения в мире и России. Создание</w:t>
      </w:r>
      <w:r w:rsidR="00395972">
        <w:rPr>
          <w:b/>
          <w:color w:val="000000"/>
          <w:sz w:val="27"/>
          <w:szCs w:val="27"/>
        </w:rPr>
        <w:t xml:space="preserve"> </w:t>
      </w:r>
      <w:r w:rsidRPr="00DD38D3">
        <w:rPr>
          <w:b/>
          <w:color w:val="000000"/>
          <w:sz w:val="27"/>
          <w:szCs w:val="27"/>
        </w:rPr>
        <w:t>волонтерского отряда.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миссию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6255B2" w:rsidRPr="00DD38D3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7"/>
          <w:szCs w:val="27"/>
        </w:rPr>
      </w:pPr>
      <w:r w:rsidRPr="00DD38D3">
        <w:rPr>
          <w:b/>
          <w:color w:val="000000"/>
          <w:sz w:val="27"/>
          <w:szCs w:val="27"/>
        </w:rPr>
        <w:t>Раздел 3. Познаю себя и других (психологическая подготовка волонтеров).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>
        <w:rPr>
          <w:color w:val="000000"/>
          <w:sz w:val="27"/>
          <w:szCs w:val="27"/>
        </w:rPr>
        <w:t>эмпатия</w:t>
      </w:r>
      <w:proofErr w:type="spellEnd"/>
      <w:r>
        <w:rPr>
          <w:color w:val="000000"/>
          <w:sz w:val="27"/>
          <w:szCs w:val="27"/>
        </w:rPr>
        <w:t xml:space="preserve"> (сопереживание другому), конгруэнтность (искренность).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Тематика тренингов: 1) </w:t>
      </w:r>
      <w:proofErr w:type="gramStart"/>
      <w:r>
        <w:rPr>
          <w:color w:val="000000"/>
          <w:sz w:val="27"/>
          <w:szCs w:val="27"/>
        </w:rPr>
        <w:t>Тим-</w:t>
      </w:r>
      <w:proofErr w:type="spellStart"/>
      <w:r>
        <w:rPr>
          <w:color w:val="000000"/>
          <w:sz w:val="27"/>
          <w:szCs w:val="27"/>
        </w:rPr>
        <w:t>билдинг</w:t>
      </w:r>
      <w:proofErr w:type="spellEnd"/>
      <w:proofErr w:type="gramEnd"/>
      <w:r>
        <w:rPr>
          <w:color w:val="000000"/>
          <w:sz w:val="27"/>
          <w:szCs w:val="27"/>
        </w:rPr>
        <w:t xml:space="preserve"> 2) “Я-лидер” 3) “Уверенность в себе” 4) “Успешное общение” 5) “Твоя цель – твой успех” 6) “Ты и команда” 7) “Я – творческая личность” 8) “Три “П” - понимать, прощать, принимать” 9) “Доброта как Солнце” 10) “Будьте милосердным” 11) “Двое - это больше, чем Ты и Я. Двое - это Мы!”</w:t>
      </w:r>
    </w:p>
    <w:p w:rsidR="006255B2" w:rsidRPr="00DD38D3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7"/>
          <w:szCs w:val="27"/>
        </w:rPr>
      </w:pPr>
      <w:r w:rsidRPr="00DD38D3">
        <w:rPr>
          <w:b/>
          <w:color w:val="000000"/>
          <w:sz w:val="27"/>
          <w:szCs w:val="27"/>
        </w:rPr>
        <w:t>Раздел 4. Учимся работать с документами.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</w:t>
      </w:r>
      <w:r>
        <w:rPr>
          <w:color w:val="000000"/>
          <w:sz w:val="27"/>
          <w:szCs w:val="27"/>
        </w:rPr>
        <w:lastRenderedPageBreak/>
        <w:t>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6255B2" w:rsidRPr="00DD38D3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7"/>
          <w:szCs w:val="27"/>
        </w:rPr>
      </w:pPr>
      <w:r w:rsidRPr="00DD38D3">
        <w:rPr>
          <w:b/>
          <w:color w:val="000000"/>
          <w:sz w:val="27"/>
          <w:szCs w:val="27"/>
        </w:rPr>
        <w:t>Раздел 5. Здоровый образ жизни.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Беседа о вредных привычках. Подготовка устного журнала о вредных привычках. Анкетирование обучающихся по теме «Вредные привычки». Беседы о вреде алкоголя,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 xml:space="preserve"> и наркомании. Что такое СПИД?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</w:t>
      </w:r>
    </w:p>
    <w:p w:rsidR="006255B2" w:rsidRPr="00DD38D3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7"/>
          <w:szCs w:val="27"/>
        </w:rPr>
      </w:pPr>
      <w:r w:rsidRPr="00DD38D3">
        <w:rPr>
          <w:b/>
          <w:color w:val="000000"/>
          <w:sz w:val="27"/>
          <w:szCs w:val="27"/>
        </w:rPr>
        <w:t>Раздел 6. Адреса милосердия (социальная работа волонтеров).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 создать условия для гражданского становления и гражданской самореализации, оказывать шефскую помощь ветеранам Великой Отечественной войны, труда.</w:t>
      </w:r>
    </w:p>
    <w:p w:rsidR="006255B2" w:rsidRPr="00DD38D3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7"/>
          <w:szCs w:val="27"/>
        </w:rPr>
      </w:pPr>
      <w:r w:rsidRPr="00DD38D3">
        <w:rPr>
          <w:b/>
          <w:color w:val="000000"/>
          <w:sz w:val="27"/>
          <w:szCs w:val="27"/>
        </w:rPr>
        <w:t>Раздел 7. Мы в ответе за нашу планету.</w:t>
      </w:r>
    </w:p>
    <w:p w:rsidR="006255B2" w:rsidRDefault="006255B2" w:rsidP="0039597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и участие в акциях по благоустройству своей Родины. «Трудовой десант» по уборке территории школы. Проведение экологических акций</w:t>
      </w:r>
    </w:p>
    <w:p w:rsidR="006255B2" w:rsidRPr="009C2A24" w:rsidRDefault="00395972" w:rsidP="00395972">
      <w:pPr>
        <w:tabs>
          <w:tab w:val="left" w:pos="1133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A24" w:rsidRPr="009C2A24">
        <w:rPr>
          <w:rFonts w:ascii="Times New Roman" w:hAnsi="Times New Roman" w:cs="Times New Roman"/>
          <w:b/>
          <w:color w:val="000000"/>
          <w:sz w:val="28"/>
          <w:szCs w:val="28"/>
        </w:rPr>
        <w:t>Раздел 8. Организация внеклассных мероприятий</w:t>
      </w:r>
    </w:p>
    <w:p w:rsidR="006255B2" w:rsidRPr="00395972" w:rsidRDefault="009C2A24" w:rsidP="00395972">
      <w:pPr>
        <w:spacing w:after="0" w:line="360" w:lineRule="auto"/>
        <w:ind w:firstLine="708"/>
        <w:jc w:val="both"/>
        <w:rPr>
          <w:sz w:val="28"/>
          <w:szCs w:val="28"/>
        </w:rPr>
      </w:pPr>
      <w:r w:rsidRPr="009C2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и проведение досуговых мероприятий, праздников, познавательных программ, и проведение профилактических акций в образовательных учреждениях. Участие в районных, городских конкурсах</w:t>
      </w:r>
    </w:p>
    <w:p w:rsidR="006255B2" w:rsidRDefault="006255B2" w:rsidP="006255B2"/>
    <w:p w:rsidR="00E200A7" w:rsidRDefault="00E200A7" w:rsidP="006255B2"/>
    <w:p w:rsidR="00E200A7" w:rsidRDefault="00E200A7" w:rsidP="006255B2"/>
    <w:p w:rsidR="00F1513A" w:rsidRDefault="00F1513A" w:rsidP="006255B2"/>
    <w:p w:rsidR="00C95BA1" w:rsidRDefault="00C95BA1" w:rsidP="006255B2"/>
    <w:p w:rsidR="00C95BA1" w:rsidRDefault="00C95BA1" w:rsidP="006255B2"/>
    <w:p w:rsidR="006255B2" w:rsidRPr="00395972" w:rsidRDefault="00F95C54" w:rsidP="003959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6. </w:t>
      </w:r>
      <w:r w:rsidR="006255B2" w:rsidRPr="0039597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Оценочные материалы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Пакет диагностических методик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Методики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«Викторина добровольца» (Знание истории, сущности и особенностей добровольческой деятельности);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направленности личности (ориентационная анкета). Эмоциональная готовность к участию в добровольческой деятельности; -позитивное отношение к различным формам и видам волонтерской деятельности;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«КОС» (В.В. Синявский, Б.А. </w:t>
      </w:r>
      <w:proofErr w:type="spell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Федоришин</w:t>
      </w:r>
      <w:proofErr w:type="spell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Метод экспертных оценок. Деятельно - поведенческий. Наличие у подростков коммуникативных и организаторских способностей, необходимых для добровольческой деятельности;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реальный вклад в социально-значимую деятельность (участие в мероприятиях);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обучающихся «Я - волонтер!»;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упражнения «Я - волонтер!»;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лидерских способностей (Е. </w:t>
      </w:r>
      <w:proofErr w:type="spell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Жариков</w:t>
      </w:r>
      <w:proofErr w:type="spell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, Е. Крушельницкий);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«Лидеры бывают разные»;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– опросник «Коммуникативные и организаторские </w:t>
      </w:r>
      <w:proofErr w:type="gram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склонности»(</w:t>
      </w:r>
      <w:proofErr w:type="gram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КОС-2)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 «Определение направленности личности»;</w:t>
      </w:r>
    </w:p>
    <w:p w:rsidR="006255B2" w:rsidRPr="006255B2" w:rsidRDefault="006255B2" w:rsidP="00395972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анкетирование: - «Я-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Фонд оценочных средств программы:</w:t>
      </w:r>
    </w:p>
    <w:p w:rsidR="006255B2" w:rsidRPr="006255B2" w:rsidRDefault="006255B2" w:rsidP="00395972">
      <w:pPr>
        <w:numPr>
          <w:ilvl w:val="0"/>
          <w:numId w:val="2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оценивания, применяемые в рамках опросных методов 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(опрос письменный и устный, анкета, тест, экспертная оценка деятельности, фокус- группа, </w:t>
      </w:r>
      <w:proofErr w:type="spell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дебрифинг</w:t>
      </w:r>
      <w:proofErr w:type="spell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6255B2" w:rsidRPr="006255B2" w:rsidRDefault="006255B2" w:rsidP="00395972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оценивания, предполагающие анализ продуктов деятельности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 (глоссарий, схема, таблица, концептуальная карта, коллаж, рецензия, аннотация, реферат, доклад, эссе, информационный бюллетень, буклет, электронная презентация, веб-страница, вебсайт, блог и др.);</w:t>
      </w:r>
    </w:p>
    <w:p w:rsidR="006255B2" w:rsidRPr="006255B2" w:rsidRDefault="006255B2" w:rsidP="00395972">
      <w:pPr>
        <w:numPr>
          <w:ilvl w:val="0"/>
          <w:numId w:val="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оценивания, предполагающие анализ деятельности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(мониторинг, конкурс, организационно - </w:t>
      </w:r>
      <w:proofErr w:type="spell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деятельностная</w:t>
      </w:r>
      <w:proofErr w:type="spell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игра, проект, отчет, кейс-измеритель и др.);</w:t>
      </w:r>
    </w:p>
    <w:p w:rsidR="006255B2" w:rsidRPr="006255B2" w:rsidRDefault="006255B2" w:rsidP="00395972">
      <w:pPr>
        <w:numPr>
          <w:ilvl w:val="0"/>
          <w:numId w:val="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оценивания интегративного характера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 (резюме, портфолио, паспорт профессиональной карьеры, дневник, творческая книжка и др.).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проведения</w:t>
      </w:r>
      <w:r w:rsidRPr="0062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аттестации </w:t>
      </w:r>
      <w:r w:rsidRPr="0062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использовать</w:t>
      </w:r>
      <w:r w:rsidRPr="0062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нормативно-правовые документы по вопросам добровольческой деятельности;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теоретический минимум по теме «Зарубежный опыт волонтерского движения в разных странах»;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презентацию по теме «Опыт работы волонтерских организаций»;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компетенции, необходимые волонтеру;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 принципы волонтерской деятельности;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 технологии создания эффективно работающей команды волонтеров;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технологии набора волонтеров;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вопросы для интервью с волонтером;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</w:t>
      </w:r>
      <w:proofErr w:type="spell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тренинговое</w:t>
      </w:r>
      <w:proofErr w:type="spell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 для обучения волонтеров;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проект смены в детском оздоровительном лагере для обучения волонтеров;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Представить методы оценки работы волонтера;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 технологии обучения волонтеров;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эссе на тему «Я – волонтер»;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глоссарий: «волонтер», «доброволец», «добровольчество», «волонтерская деятельность», «социально-значимая деятельность», «проект», «тимуровцы» и др.;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буклет «Памятка молодого волонтера»;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памятку «Как стать волонтером»;</w:t>
      </w:r>
    </w:p>
    <w:p w:rsidR="006255B2" w:rsidRPr="006255B2" w:rsidRDefault="006255B2" w:rsidP="00395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волонтерский проект и представить его на конкурс социально-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 проектов;</w:t>
      </w:r>
    </w:p>
    <w:p w:rsidR="006255B2" w:rsidRPr="006255B2" w:rsidRDefault="006255B2" w:rsidP="00395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уровень осведомленности молодежи о добровольческой деятельности;</w:t>
      </w:r>
    </w:p>
    <w:p w:rsidR="006255B2" w:rsidRPr="006255B2" w:rsidRDefault="006255B2" w:rsidP="00395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проект конференции «Развитие добровольчества в Российской Федерации. От настоящего к будущему»;</w:t>
      </w:r>
    </w:p>
    <w:p w:rsidR="006255B2" w:rsidRPr="006255B2" w:rsidRDefault="006255B2" w:rsidP="00395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рабочую тетрадь по дисциплине;</w:t>
      </w:r>
    </w:p>
    <w:p w:rsidR="006255B2" w:rsidRPr="006255B2" w:rsidRDefault="006255B2" w:rsidP="00395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творческую работу «Идеальный волонтер»;</w:t>
      </w:r>
    </w:p>
    <w:p w:rsidR="006255B2" w:rsidRPr="006255B2" w:rsidRDefault="006255B2" w:rsidP="00395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матрицу актуальных добровольческих проблем в виде таблицы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(презентации, коллажа и др.);</w:t>
      </w:r>
    </w:p>
    <w:p w:rsidR="006255B2" w:rsidRPr="006255B2" w:rsidRDefault="006255B2" w:rsidP="00395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презентацию по теме «Волонтер – это…»;</w:t>
      </w:r>
    </w:p>
    <w:p w:rsidR="006255B2" w:rsidRPr="006255B2" w:rsidRDefault="006255B2" w:rsidP="00395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концептуальную карту по теме «Системное развитие добровольчества в России»;</w:t>
      </w:r>
    </w:p>
    <w:p w:rsidR="006255B2" w:rsidRPr="006255B2" w:rsidRDefault="006255B2" w:rsidP="00395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текст выступления на «круглом столе», конференции по проблемам добровольческой деятельности;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</w:t>
      </w:r>
      <w:proofErr w:type="gram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должны: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волонтерского движения в России и за рубежом;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аспекты волонтерской деятельности;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направления волонтерской деятельности;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организации волонтерской деятельности;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цикл коммуникационного процесса с разными категориями лиц. Формы, методы, барьеры в коммуникации;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технологический процесс волонтерской деятельности;</w:t>
      </w:r>
    </w:p>
    <w:p w:rsidR="006255B2" w:rsidRPr="006255B2" w:rsidRDefault="006255B2" w:rsidP="00395972">
      <w:pPr>
        <w:numPr>
          <w:ilvl w:val="0"/>
          <w:numId w:val="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основы, формы и методы привлечения и поиска средств для организации и проведения волонтерских мероприятий.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55B2" w:rsidRPr="006255B2" w:rsidRDefault="006255B2" w:rsidP="0039597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обобщать полученные знания; анализировать опыт </w:t>
      </w:r>
      <w:proofErr w:type="gramStart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волонтерской  деятельности</w:t>
      </w:r>
      <w:proofErr w:type="gramEnd"/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55B2" w:rsidRPr="006255B2" w:rsidRDefault="006255B2" w:rsidP="0039597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волонтерскую команду для участия в событийных мероприятиях;</w:t>
      </w:r>
    </w:p>
    <w:p w:rsidR="006255B2" w:rsidRPr="006255B2" w:rsidRDefault="006255B2" w:rsidP="0039597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6255B2" w:rsidRPr="006255B2" w:rsidRDefault="006255B2" w:rsidP="0039597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методы, механизмы, технологии по поиску средств для организации систематической добровольческой деятельности.</w:t>
      </w:r>
    </w:p>
    <w:p w:rsidR="006255B2" w:rsidRPr="006255B2" w:rsidRDefault="006255B2" w:rsidP="00395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Владеть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55B2" w:rsidRPr="006255B2" w:rsidRDefault="006255B2" w:rsidP="00395972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теоретико-правовыми основами в организации добровольческой деятельности;</w:t>
      </w:r>
    </w:p>
    <w:p w:rsidR="006255B2" w:rsidRPr="006255B2" w:rsidRDefault="006255B2" w:rsidP="00395972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составления текстов, информационных писем, пресс-релизов и т. д;</w:t>
      </w:r>
    </w:p>
    <w:p w:rsidR="006255B2" w:rsidRPr="006255B2" w:rsidRDefault="006255B2" w:rsidP="00395972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 и прогностической деятельности. технологией организации и </w:t>
      </w: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добровольческих мероприятий; планирования и организации волонтёрского мероприятия;</w:t>
      </w:r>
    </w:p>
    <w:p w:rsidR="006255B2" w:rsidRPr="00395972" w:rsidRDefault="006255B2" w:rsidP="00395972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B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привлечения средств для организации и проведения волонтерских мероприятий, акций, событий.</w:t>
      </w:r>
    </w:p>
    <w:p w:rsidR="006255B2" w:rsidRPr="00395972" w:rsidRDefault="006255B2" w:rsidP="00395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200A7" w:rsidRPr="00E200A7" w:rsidRDefault="00E200A7" w:rsidP="00E200A7">
      <w:pPr>
        <w:shd w:val="clear" w:color="auto" w:fill="FFFFFF"/>
        <w:spacing w:after="16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200A7">
        <w:rPr>
          <w:rFonts w:ascii="Times New Roman" w:eastAsia="Times New Roman" w:hAnsi="Times New Roman" w:cs="Times New Roman"/>
          <w:b/>
          <w:sz w:val="28"/>
          <w:szCs w:val="24"/>
        </w:rPr>
        <w:t>7. Методическое обеспечение</w:t>
      </w:r>
    </w:p>
    <w:p w:rsidR="00E200A7" w:rsidRPr="00E200A7" w:rsidRDefault="00E200A7" w:rsidP="00E200A7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Приемы и методы организации учебно-воспитательного процесса.</w:t>
      </w:r>
    </w:p>
    <w:p w:rsidR="00E200A7" w:rsidRPr="00E200A7" w:rsidRDefault="00E200A7" w:rsidP="00E20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В работе используются все виды деятельности, развивающие личность: игра, труд, познание, умение, общение, творчество. При этом соблюдаются следующие правила:</w:t>
      </w:r>
    </w:p>
    <w:p w:rsidR="00E200A7" w:rsidRPr="00E200A7" w:rsidRDefault="00E200A7" w:rsidP="00E200A7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виды деятельности должны быть разнообразными, социально значимыми, направленными на реализацию личных интересов членов группы;</w:t>
      </w:r>
    </w:p>
    <w:p w:rsidR="00E200A7" w:rsidRPr="00E200A7" w:rsidRDefault="00E200A7" w:rsidP="00E200A7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 xml:space="preserve">деятельность должна соответствовать возможностям отдельных личностей, рассчитана на выдвижение детей, владеющих умениями </w:t>
      </w:r>
      <w:proofErr w:type="spellStart"/>
      <w:r w:rsidRPr="00E200A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200A7">
        <w:rPr>
          <w:rFonts w:ascii="Times New Roman" w:hAnsi="Times New Roman" w:cs="Times New Roman"/>
          <w:sz w:val="28"/>
          <w:szCs w:val="28"/>
        </w:rPr>
        <w:t xml:space="preserve"> организовать и осуществлять, способствовать улучшению статуса отдельных учеников в группе, помогать закреплению ведущих официальных ролей лидеров, чье влияние благотворно%</w:t>
      </w:r>
    </w:p>
    <w:p w:rsidR="00E200A7" w:rsidRPr="00E200A7" w:rsidRDefault="00E200A7" w:rsidP="00E200A7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необходимо учитывать основные черты коллективно деятельности:</w:t>
      </w:r>
    </w:p>
    <w:p w:rsidR="00E200A7" w:rsidRPr="00E200A7" w:rsidRDefault="00E200A7" w:rsidP="00E200A7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разделение труда, кооперацию детей, взаимозависимость, сотрудничество детей и взрослых.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При определении содержания деятельности учитываются следующие принципы: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воспитывающего характера труда;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научности (соблюдение строгой технической терминологии, символики, установленной размеренности);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связи теории с практикой (практике отводится около 80% учебного времени);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систематичности и последовательности;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доступности и посильности;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сознательности и активности;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E200A7" w:rsidRPr="00E200A7" w:rsidRDefault="00E200A7" w:rsidP="00E200A7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прочности овладения знаниями и умениями (достигается реализацией всех вышеперечисленных принципов);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lastRenderedPageBreak/>
        <w:t>Можно выделить ряд общих существенных положений образовательного процесса:</w:t>
      </w:r>
    </w:p>
    <w:p w:rsidR="00E200A7" w:rsidRPr="00E200A7" w:rsidRDefault="00E200A7" w:rsidP="00E200A7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обязательное формирование у детей положительной мотивации к творческой деятельности;</w:t>
      </w:r>
    </w:p>
    <w:p w:rsidR="00E200A7" w:rsidRPr="00E200A7" w:rsidRDefault="00E200A7" w:rsidP="00E200A7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получение ими новой информации, новых знаний при решении конкретных, практических задач;</w:t>
      </w:r>
    </w:p>
    <w:p w:rsidR="00E200A7" w:rsidRPr="00E200A7" w:rsidRDefault="00E200A7" w:rsidP="00E200A7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обогащение чувственным опытом и опытом мыслительной и практической деятельности не только в ходе учебной работы, но и во внеурочное время, в условиях межличностного общения;</w:t>
      </w:r>
    </w:p>
    <w:p w:rsidR="00E200A7" w:rsidRPr="00E200A7" w:rsidRDefault="00E200A7" w:rsidP="00E200A7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обретение трудовых умений и навыков без принуждения;</w:t>
      </w:r>
    </w:p>
    <w:p w:rsidR="00E200A7" w:rsidRPr="00E200A7" w:rsidRDefault="00E200A7" w:rsidP="00E200A7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занятость каждого ребенка в течение всего занятия.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Основной вид занятий – практический.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E200A7" w:rsidRPr="00E200A7" w:rsidRDefault="00E200A7" w:rsidP="00E200A7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E200A7" w:rsidRPr="00E200A7" w:rsidRDefault="00E200A7" w:rsidP="00E200A7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E200A7" w:rsidRPr="00E200A7" w:rsidRDefault="00E200A7" w:rsidP="00E200A7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проблемный;</w:t>
      </w:r>
    </w:p>
    <w:p w:rsidR="00E200A7" w:rsidRPr="00E200A7" w:rsidRDefault="00E200A7" w:rsidP="00E200A7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частично-поисковый или эвристический;</w:t>
      </w:r>
    </w:p>
    <w:p w:rsidR="00E200A7" w:rsidRPr="00E200A7" w:rsidRDefault="00E200A7" w:rsidP="00E200A7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Педагогические приёмы:</w:t>
      </w:r>
    </w:p>
    <w:p w:rsidR="00E200A7" w:rsidRPr="00E200A7" w:rsidRDefault="00E200A7" w:rsidP="00E200A7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формирование взглядов (убеждение, пример, разъяснение, дискуссия);</w:t>
      </w:r>
    </w:p>
    <w:p w:rsidR="00E200A7" w:rsidRPr="00E200A7" w:rsidRDefault="00E200A7" w:rsidP="00E200A7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организация деятельности (приучение, упражнение, показ, подражание, требование);</w:t>
      </w:r>
    </w:p>
    <w:p w:rsidR="00E200A7" w:rsidRPr="00E200A7" w:rsidRDefault="00E200A7" w:rsidP="00E200A7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 xml:space="preserve">стимулирование и коррекция (поощрение, похвала, соревнование, оценка, </w:t>
      </w:r>
      <w:proofErr w:type="spellStart"/>
      <w:r w:rsidRPr="00E200A7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E200A7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A7" w:rsidRPr="00E200A7" w:rsidRDefault="00E200A7" w:rsidP="00E200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Формы подведения</w:t>
      </w:r>
      <w:r w:rsidRPr="00E200A7">
        <w:rPr>
          <w:rFonts w:ascii="Times New Roman" w:hAnsi="Times New Roman" w:cs="Times New Roman"/>
          <w:sz w:val="28"/>
          <w:szCs w:val="28"/>
        </w:rPr>
        <w:t xml:space="preserve"> итогов реализации данной дополнительной образовательной программы являются: ре</w:t>
      </w:r>
      <w:r>
        <w:rPr>
          <w:rFonts w:ascii="Times New Roman" w:hAnsi="Times New Roman" w:cs="Times New Roman"/>
          <w:sz w:val="28"/>
          <w:szCs w:val="28"/>
        </w:rPr>
        <w:t xml:space="preserve">зультаты участия в конкурсах по </w:t>
      </w:r>
      <w:r w:rsidRPr="00E200A7">
        <w:rPr>
          <w:rFonts w:ascii="Times New Roman" w:hAnsi="Times New Roman" w:cs="Times New Roman"/>
          <w:sz w:val="28"/>
          <w:szCs w:val="28"/>
        </w:rPr>
        <w:t>волонтерской деятельности, анализ деятельности объединения, промежуточная и итоговая аттестация.</w:t>
      </w:r>
    </w:p>
    <w:p w:rsidR="00E200A7" w:rsidRPr="00E200A7" w:rsidRDefault="00E200A7" w:rsidP="00E200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E200A7">
        <w:rPr>
          <w:rFonts w:ascii="Times New Roman" w:hAnsi="Times New Roman" w:cs="Times New Roman"/>
          <w:sz w:val="28"/>
          <w:szCs w:val="28"/>
        </w:rPr>
        <w:t xml:space="preserve"> проводится в форме: анкетирования, изготовления буклета по теме, оценки личного участия в мероприятиях, конкурсах, акциях.</w:t>
      </w:r>
    </w:p>
    <w:p w:rsidR="00E200A7" w:rsidRPr="00E200A7" w:rsidRDefault="00E200A7" w:rsidP="00E200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 w:rsidRPr="00E200A7">
        <w:rPr>
          <w:rFonts w:ascii="Times New Roman" w:hAnsi="Times New Roman" w:cs="Times New Roman"/>
          <w:sz w:val="28"/>
          <w:szCs w:val="28"/>
        </w:rPr>
        <w:t xml:space="preserve"> проводится в форме: анкетирования, написания социального проекта по теме, оценки личного участия в мероприятиях, конкурсах, акциях.</w:t>
      </w:r>
    </w:p>
    <w:p w:rsidR="00E200A7" w:rsidRPr="00E200A7" w:rsidRDefault="00E200A7" w:rsidP="00E200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0A7">
        <w:rPr>
          <w:rFonts w:ascii="Times New Roman" w:hAnsi="Times New Roman" w:cs="Times New Roman"/>
          <w:i/>
          <w:sz w:val="28"/>
          <w:szCs w:val="28"/>
        </w:rPr>
        <w:t>Методы проведения занятий</w:t>
      </w:r>
    </w:p>
    <w:p w:rsidR="00E200A7" w:rsidRPr="00E200A7" w:rsidRDefault="00E200A7" w:rsidP="00E20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lastRenderedPageBreak/>
        <w:t>Словесные, наглядные, практические, чаще всего их сочетание.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Практические занятия – это форма учебного занятия, на котором педагог организует детальное рассмотрение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задач.</w:t>
      </w:r>
    </w:p>
    <w:p w:rsidR="00E200A7" w:rsidRPr="00E200A7" w:rsidRDefault="00E200A7" w:rsidP="00E20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0A7">
        <w:rPr>
          <w:rFonts w:ascii="Times New Roman" w:hAnsi="Times New Roman" w:cs="Times New Roman"/>
          <w:sz w:val="28"/>
          <w:szCs w:val="28"/>
        </w:rPr>
        <w:t>В процессе работы с различной техникой педагог постоянно напоминает учащимся о правилах пользования и соблюдении правил гигиены, санитарии и техники безопасности.</w:t>
      </w:r>
    </w:p>
    <w:p w:rsidR="00E200A7" w:rsidRDefault="00E200A7" w:rsidP="00E200A7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A7" w:rsidRDefault="00E200A7" w:rsidP="00E200A7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A7" w:rsidRPr="00E200A7" w:rsidRDefault="00E200A7" w:rsidP="00E200A7">
      <w:pPr>
        <w:shd w:val="clear" w:color="auto" w:fill="FFFFFF"/>
        <w:spacing w:after="16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200A7" w:rsidRPr="00E200A7" w:rsidRDefault="00E200A7" w:rsidP="00E200A7">
      <w:pPr>
        <w:shd w:val="clear" w:color="auto" w:fill="FFFFFF"/>
        <w:spacing w:after="16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b/>
          <w:sz w:val="28"/>
          <w:szCs w:val="28"/>
        </w:rPr>
        <w:t>8. Кадровое обеспечение</w:t>
      </w:r>
    </w:p>
    <w:p w:rsidR="00E200A7" w:rsidRPr="00E200A7" w:rsidRDefault="00E200A7" w:rsidP="00E200A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0A7">
        <w:rPr>
          <w:rFonts w:ascii="Times New Roman" w:eastAsia="Calibri" w:hAnsi="Times New Roman" w:cs="Times New Roman"/>
          <w:sz w:val="28"/>
          <w:szCs w:val="28"/>
        </w:rPr>
        <w:t>Дополнительная общеразвивающая общеобразовательная программа обеспечена квалифицированными кадрами, образование которых соответствует профилю ДОП.</w:t>
      </w:r>
    </w:p>
    <w:p w:rsidR="00E200A7" w:rsidRPr="00E200A7" w:rsidRDefault="00E200A7" w:rsidP="00E200A7">
      <w:pPr>
        <w:shd w:val="clear" w:color="auto" w:fill="FFFFFF"/>
        <w:spacing w:after="16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2et92p0" w:colFirst="0" w:colLast="0"/>
      <w:bookmarkEnd w:id="1"/>
      <w:r w:rsidRPr="00E200A7">
        <w:rPr>
          <w:rFonts w:ascii="Times New Roman" w:eastAsia="Times New Roman" w:hAnsi="Times New Roman" w:cs="Times New Roman"/>
          <w:b/>
          <w:sz w:val="28"/>
          <w:szCs w:val="28"/>
        </w:rPr>
        <w:t>9.Материально-техническое обеспечение программы</w:t>
      </w:r>
    </w:p>
    <w:p w:rsidR="00E200A7" w:rsidRPr="00E200A7" w:rsidRDefault="00E200A7" w:rsidP="00E200A7">
      <w:pPr>
        <w:shd w:val="clear" w:color="auto" w:fill="FFFFFF"/>
        <w:spacing w:after="0"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«Октябрьская СШ» имеет базу аудиторий: кабинеты, актовый зал для проведения занятий, соответствующие санитарным нормам.</w:t>
      </w:r>
    </w:p>
    <w:p w:rsidR="00E200A7" w:rsidRPr="00E200A7" w:rsidRDefault="00E200A7" w:rsidP="00E200A7">
      <w:pPr>
        <w:shd w:val="clear" w:color="auto" w:fill="FFFFFF"/>
        <w:spacing w:after="0"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Канцелярия</w:t>
      </w: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</w:p>
    <w:p w:rsidR="00E200A7" w:rsidRPr="00E200A7" w:rsidRDefault="00E200A7" w:rsidP="00E200A7">
      <w:pPr>
        <w:shd w:val="clear" w:color="auto" w:fill="FFFFFF"/>
        <w:spacing w:after="0"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Символика и атрибутика</w:t>
      </w: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футболки, </w:t>
      </w:r>
      <w:proofErr w:type="spellStart"/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</w:t>
      </w:r>
      <w:proofErr w:type="spellEnd"/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00A7" w:rsidRPr="00E200A7" w:rsidRDefault="00E200A7" w:rsidP="00E200A7">
      <w:pPr>
        <w:shd w:val="clear" w:color="auto" w:fill="FFFFFF"/>
        <w:spacing w:after="0"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Дидактические </w:t>
      </w:r>
      <w:proofErr w:type="gramStart"/>
      <w:r w:rsidRPr="00E200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материалы: </w:t>
      </w: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 сценарии</w:t>
      </w:r>
      <w:proofErr w:type="gramEnd"/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методические разработки мероприятий; волонтерские книжки; кодекс и памятка волонтера; учебно- наглядные пособия.</w:t>
      </w:r>
    </w:p>
    <w:p w:rsidR="00E200A7" w:rsidRPr="00E200A7" w:rsidRDefault="00E200A7" w:rsidP="00E200A7">
      <w:pPr>
        <w:shd w:val="clear" w:color="auto" w:fill="FFFFFF"/>
        <w:spacing w:after="0"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Средства </w:t>
      </w:r>
      <w:proofErr w:type="gramStart"/>
      <w:r w:rsidRPr="00E200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обучения: </w:t>
      </w: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 ноутбук</w:t>
      </w:r>
      <w:proofErr w:type="gramEnd"/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; магнитная доска; учебные столы и стулья.</w:t>
      </w:r>
    </w:p>
    <w:p w:rsidR="00E200A7" w:rsidRPr="00E200A7" w:rsidRDefault="00E200A7" w:rsidP="00E200A7">
      <w:pPr>
        <w:shd w:val="clear" w:color="auto" w:fill="FFFFFF"/>
        <w:spacing w:after="0"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E200A7" w:rsidRPr="00E200A7" w:rsidRDefault="00E200A7" w:rsidP="00E200A7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материалы к занятиям (статьи, аудио-, видеоматериалы);</w:t>
      </w:r>
    </w:p>
    <w:p w:rsidR="00E200A7" w:rsidRPr="00E200A7" w:rsidRDefault="00E200A7" w:rsidP="00E200A7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видеоролики по пропаганде ЗОЖ, терпимости к людям, людям с</w:t>
      </w:r>
      <w:r>
        <w:rPr>
          <w:rFonts w:ascii="Helvetica Neue" w:eastAsia="Times New Roman" w:hAnsi="Helvetica Neue" w:cs="Arial"/>
          <w:color w:val="000000"/>
          <w:sz w:val="28"/>
          <w:szCs w:val="28"/>
        </w:rPr>
        <w:t xml:space="preserve"> </w:t>
      </w: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здоровья.</w:t>
      </w:r>
    </w:p>
    <w:p w:rsidR="00E200A7" w:rsidRPr="00E200A7" w:rsidRDefault="00E200A7" w:rsidP="00E200A7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ролики о добровольчестве;</w:t>
      </w:r>
    </w:p>
    <w:p w:rsidR="00E200A7" w:rsidRPr="00E200A7" w:rsidRDefault="00E200A7" w:rsidP="00E200A7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</w:rPr>
      </w:pPr>
      <w:r w:rsidRPr="00E200A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видеофильмы «Перерыв на войну».</w:t>
      </w:r>
    </w:p>
    <w:p w:rsidR="00E200A7" w:rsidRDefault="00E200A7" w:rsidP="003959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55B2" w:rsidRPr="00395972" w:rsidRDefault="006255B2" w:rsidP="00395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9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:rsidR="001F2656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1. Азбука благотворительности – М.: Форум Доноров, 2008. 31 </w:t>
      </w:r>
    </w:p>
    <w:p w:rsidR="001F2656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5972">
        <w:rPr>
          <w:rFonts w:ascii="Times New Roman" w:hAnsi="Times New Roman" w:cs="Times New Roman"/>
          <w:sz w:val="28"/>
          <w:szCs w:val="28"/>
        </w:rPr>
        <w:t>Базаркина</w:t>
      </w:r>
      <w:proofErr w:type="spellEnd"/>
      <w:r w:rsidRPr="00395972">
        <w:rPr>
          <w:rFonts w:ascii="Times New Roman" w:hAnsi="Times New Roman" w:cs="Times New Roman"/>
          <w:sz w:val="28"/>
          <w:szCs w:val="28"/>
        </w:rPr>
        <w:t xml:space="preserve"> Е.В. Беседы о нравственности для старшеклассников. – Волгоград, 2006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 3. Добровольчество – путь к овладению профессией: сборник. – Саратов.: ООО Бонапарт ПС, 2004. 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4. Кон И.С. В поисках себя. Личность и самопознание. — М.: Политиздат, 1984. 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959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395972">
        <w:rPr>
          <w:rFonts w:ascii="Times New Roman" w:hAnsi="Times New Roman" w:cs="Times New Roman"/>
          <w:sz w:val="28"/>
          <w:szCs w:val="28"/>
        </w:rPr>
        <w:t xml:space="preserve"> Г.Г. Вредные привычки. Профилактика зависимостей. - М, 2008 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6. Майорова Н.П. Обучение </w:t>
      </w:r>
      <w:proofErr w:type="spellStart"/>
      <w:r w:rsidRPr="00395972">
        <w:rPr>
          <w:rFonts w:ascii="Times New Roman" w:hAnsi="Times New Roman" w:cs="Times New Roman"/>
          <w:sz w:val="28"/>
          <w:szCs w:val="28"/>
        </w:rPr>
        <w:t>жизненноважным</w:t>
      </w:r>
      <w:proofErr w:type="spellEnd"/>
      <w:r w:rsidRPr="00395972">
        <w:rPr>
          <w:rFonts w:ascii="Times New Roman" w:hAnsi="Times New Roman" w:cs="Times New Roman"/>
          <w:sz w:val="28"/>
          <w:szCs w:val="28"/>
        </w:rPr>
        <w:t xml:space="preserve"> навыкам. СПб, 2006. 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>7. Макеева, А.Г. Помогая другим, помогаю себе / А.Г. Макеева. - М.: РЦОИТ, 2003.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 8. Настольная книга лидера: из опыта работы штаба «Беспокойные сердца» // Сост. Г.В. </w:t>
      </w:r>
      <w:proofErr w:type="spellStart"/>
      <w:r w:rsidRPr="00395972"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 w:rsidRPr="00395972">
        <w:rPr>
          <w:rFonts w:ascii="Times New Roman" w:hAnsi="Times New Roman" w:cs="Times New Roman"/>
          <w:sz w:val="28"/>
          <w:szCs w:val="28"/>
        </w:rPr>
        <w:t xml:space="preserve">. - Самара: ООО Офорт, 2008. </w:t>
      </w:r>
    </w:p>
    <w:p w:rsidR="00DD38D3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95972">
        <w:rPr>
          <w:rFonts w:ascii="Times New Roman" w:hAnsi="Times New Roman" w:cs="Times New Roman"/>
          <w:sz w:val="28"/>
          <w:szCs w:val="28"/>
        </w:rPr>
        <w:t>Пузиков</w:t>
      </w:r>
      <w:proofErr w:type="spellEnd"/>
      <w:r w:rsidRPr="00395972">
        <w:rPr>
          <w:rFonts w:ascii="Times New Roman" w:hAnsi="Times New Roman" w:cs="Times New Roman"/>
          <w:sz w:val="28"/>
          <w:szCs w:val="28"/>
        </w:rPr>
        <w:t xml:space="preserve">, В.Г. Технология ведения тренинга / В.Г. </w:t>
      </w:r>
      <w:proofErr w:type="spellStart"/>
      <w:r w:rsidRPr="00395972">
        <w:rPr>
          <w:rFonts w:ascii="Times New Roman" w:hAnsi="Times New Roman" w:cs="Times New Roman"/>
          <w:sz w:val="28"/>
          <w:szCs w:val="28"/>
        </w:rPr>
        <w:t>Пузиков</w:t>
      </w:r>
      <w:proofErr w:type="spellEnd"/>
      <w:r w:rsidRPr="00395972">
        <w:rPr>
          <w:rFonts w:ascii="Times New Roman" w:hAnsi="Times New Roman" w:cs="Times New Roman"/>
          <w:sz w:val="28"/>
          <w:szCs w:val="28"/>
        </w:rPr>
        <w:t xml:space="preserve"> – СПб.: Речь, 2005. </w:t>
      </w:r>
    </w:p>
    <w:p w:rsidR="00D36C66" w:rsidRPr="00395972" w:rsidRDefault="001F2656" w:rsidP="00395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72">
        <w:rPr>
          <w:rFonts w:ascii="Times New Roman" w:hAnsi="Times New Roman" w:cs="Times New Roman"/>
          <w:sz w:val="28"/>
          <w:szCs w:val="28"/>
        </w:rPr>
        <w:t>10. Соколова О. Д. Памятка для волонтеров / О. Д. Соколова // Вологда: Изд. центр ВИРО, 2006.</w:t>
      </w:r>
    </w:p>
    <w:sectPr w:rsidR="00D36C66" w:rsidRPr="0039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C8" w:rsidRDefault="00C55EC8" w:rsidP="00F95C54">
      <w:pPr>
        <w:spacing w:after="0" w:line="240" w:lineRule="auto"/>
      </w:pPr>
      <w:r>
        <w:separator/>
      </w:r>
    </w:p>
  </w:endnote>
  <w:endnote w:type="continuationSeparator" w:id="0">
    <w:p w:rsidR="00C55EC8" w:rsidRDefault="00C55EC8" w:rsidP="00F9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762002" w:rsidRDefault="007620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62002" w:rsidRDefault="007620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762002" w:rsidRDefault="0076200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002" w:rsidRDefault="0076200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208939"/>
      <w:docPartObj>
        <w:docPartGallery w:val="Page Numbers (Bottom of Page)"/>
        <w:docPartUnique/>
      </w:docPartObj>
    </w:sdtPr>
    <w:sdtEndPr/>
    <w:sdtContent>
      <w:p w:rsidR="00FB146E" w:rsidRDefault="00FB14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14">
          <w:rPr>
            <w:noProof/>
          </w:rPr>
          <w:t>12</w:t>
        </w:r>
        <w:r>
          <w:fldChar w:fldCharType="end"/>
        </w:r>
      </w:p>
    </w:sdtContent>
  </w:sdt>
  <w:p w:rsidR="00FB146E" w:rsidRDefault="00FB14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C8" w:rsidRDefault="00C55EC8" w:rsidP="00F95C54">
      <w:pPr>
        <w:spacing w:after="0" w:line="240" w:lineRule="auto"/>
      </w:pPr>
      <w:r>
        <w:separator/>
      </w:r>
    </w:p>
  </w:footnote>
  <w:footnote w:type="continuationSeparator" w:id="0">
    <w:p w:rsidR="00C55EC8" w:rsidRDefault="00C55EC8" w:rsidP="00F9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43"/>
    <w:multiLevelType w:val="multilevel"/>
    <w:tmpl w:val="35BE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36F1"/>
    <w:multiLevelType w:val="hybridMultilevel"/>
    <w:tmpl w:val="EDF2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F4E"/>
    <w:multiLevelType w:val="hybridMultilevel"/>
    <w:tmpl w:val="5AD0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738"/>
    <w:multiLevelType w:val="multilevel"/>
    <w:tmpl w:val="FF7C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01824"/>
    <w:multiLevelType w:val="multilevel"/>
    <w:tmpl w:val="CA12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D25F7"/>
    <w:multiLevelType w:val="multilevel"/>
    <w:tmpl w:val="793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9701C"/>
    <w:multiLevelType w:val="hybridMultilevel"/>
    <w:tmpl w:val="6488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7FB0"/>
    <w:multiLevelType w:val="multilevel"/>
    <w:tmpl w:val="D2F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622CB"/>
    <w:multiLevelType w:val="hybridMultilevel"/>
    <w:tmpl w:val="ED12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63C23"/>
    <w:multiLevelType w:val="multilevel"/>
    <w:tmpl w:val="9ADA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B6D2D"/>
    <w:multiLevelType w:val="multilevel"/>
    <w:tmpl w:val="4DBA27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158B4"/>
    <w:multiLevelType w:val="multilevel"/>
    <w:tmpl w:val="9992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80303"/>
    <w:multiLevelType w:val="multilevel"/>
    <w:tmpl w:val="6B82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E5016"/>
    <w:multiLevelType w:val="multilevel"/>
    <w:tmpl w:val="4E4AC7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1462"/>
    <w:multiLevelType w:val="multilevel"/>
    <w:tmpl w:val="5BC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65927"/>
    <w:multiLevelType w:val="multilevel"/>
    <w:tmpl w:val="0FF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E4681"/>
    <w:multiLevelType w:val="hybridMultilevel"/>
    <w:tmpl w:val="039E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644E4"/>
    <w:multiLevelType w:val="multilevel"/>
    <w:tmpl w:val="3E3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5E"/>
    <w:rsid w:val="000B56FE"/>
    <w:rsid w:val="00157787"/>
    <w:rsid w:val="001C0814"/>
    <w:rsid w:val="001F2656"/>
    <w:rsid w:val="00204A75"/>
    <w:rsid w:val="00253369"/>
    <w:rsid w:val="00280783"/>
    <w:rsid w:val="002E1E6A"/>
    <w:rsid w:val="003271F9"/>
    <w:rsid w:val="00357CDD"/>
    <w:rsid w:val="00395972"/>
    <w:rsid w:val="003D6D5C"/>
    <w:rsid w:val="00422006"/>
    <w:rsid w:val="00477E37"/>
    <w:rsid w:val="004B5A67"/>
    <w:rsid w:val="00502D7E"/>
    <w:rsid w:val="0052157B"/>
    <w:rsid w:val="006255B2"/>
    <w:rsid w:val="006A2D0D"/>
    <w:rsid w:val="00704F87"/>
    <w:rsid w:val="00762002"/>
    <w:rsid w:val="007A44B9"/>
    <w:rsid w:val="008248A1"/>
    <w:rsid w:val="0085176C"/>
    <w:rsid w:val="009C2A24"/>
    <w:rsid w:val="00B11BD2"/>
    <w:rsid w:val="00B809D7"/>
    <w:rsid w:val="00B86C5D"/>
    <w:rsid w:val="00BE260B"/>
    <w:rsid w:val="00C55EC8"/>
    <w:rsid w:val="00C605FC"/>
    <w:rsid w:val="00C95BA1"/>
    <w:rsid w:val="00D36C66"/>
    <w:rsid w:val="00D87AD1"/>
    <w:rsid w:val="00DA75AF"/>
    <w:rsid w:val="00DD38D3"/>
    <w:rsid w:val="00DE43D4"/>
    <w:rsid w:val="00E200A7"/>
    <w:rsid w:val="00E9025E"/>
    <w:rsid w:val="00EB1008"/>
    <w:rsid w:val="00EC761F"/>
    <w:rsid w:val="00F1513A"/>
    <w:rsid w:val="00F450E9"/>
    <w:rsid w:val="00F55E2D"/>
    <w:rsid w:val="00F8258F"/>
    <w:rsid w:val="00F85F15"/>
    <w:rsid w:val="00F95C54"/>
    <w:rsid w:val="00FA0052"/>
    <w:rsid w:val="00FB146E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501"/>
  <w15:chartTrackingRefBased/>
  <w15:docId w15:val="{9F1B154F-9C41-4ED6-B3F4-0CCCBF7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E6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F95C5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C5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9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C54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E200A7"/>
    <w:pPr>
      <w:ind w:left="720"/>
      <w:contextualSpacing/>
    </w:pPr>
  </w:style>
  <w:style w:type="paragraph" w:customStyle="1" w:styleId="c24">
    <w:name w:val="c24"/>
    <w:basedOn w:val="a"/>
    <w:rsid w:val="00E2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200A7"/>
  </w:style>
  <w:style w:type="character" w:customStyle="1" w:styleId="c39">
    <w:name w:val="c39"/>
    <w:basedOn w:val="a0"/>
    <w:rsid w:val="00E200A7"/>
  </w:style>
  <w:style w:type="character" w:customStyle="1" w:styleId="c5">
    <w:name w:val="c5"/>
    <w:basedOn w:val="a0"/>
    <w:rsid w:val="00E200A7"/>
  </w:style>
  <w:style w:type="paragraph" w:customStyle="1" w:styleId="c7">
    <w:name w:val="c7"/>
    <w:basedOn w:val="a"/>
    <w:rsid w:val="00E2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620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7620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0B27-F4BC-4D43-B994-AE916CD6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23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Бизнес-инкубатор</dc:creator>
  <cp:keywords/>
  <dc:description/>
  <cp:lastModifiedBy>Admin</cp:lastModifiedBy>
  <cp:revision>31</cp:revision>
  <cp:lastPrinted>2023-09-10T11:00:00Z</cp:lastPrinted>
  <dcterms:created xsi:type="dcterms:W3CDTF">2021-09-06T08:31:00Z</dcterms:created>
  <dcterms:modified xsi:type="dcterms:W3CDTF">2023-10-23T10:40:00Z</dcterms:modified>
</cp:coreProperties>
</file>