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EE" w:rsidRDefault="004975EE" w:rsidP="00AF6C1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665C" w:rsidRPr="00062FD8" w:rsidRDefault="0022665C" w:rsidP="0022665C">
      <w:pPr>
        <w:pStyle w:val="af"/>
        <w:jc w:val="center"/>
        <w:rPr>
          <w:b/>
        </w:rPr>
      </w:pPr>
      <w:r w:rsidRPr="00062FD8">
        <w:t>Управление образования и молодежной политики администрации городского округа город Бор Нижегородской области</w:t>
      </w: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  <w:r w:rsidRPr="00062FD8">
        <w:t>Муниципальное автономное общеобразовательное учреждение</w:t>
      </w: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  <w:r w:rsidRPr="00062FD8">
        <w:t>«Октябрьская средняя школа»</w:t>
      </w:r>
    </w:p>
    <w:p w:rsidR="0022665C" w:rsidRDefault="0022665C" w:rsidP="0022665C">
      <w:pPr>
        <w:pStyle w:val="af"/>
        <w:jc w:val="center"/>
      </w:pPr>
    </w:p>
    <w:p w:rsidR="0022665C" w:rsidRDefault="0022665C" w:rsidP="0022665C">
      <w:pPr>
        <w:pStyle w:val="af"/>
        <w:ind w:left="-709"/>
        <w:jc w:val="center"/>
      </w:pPr>
    </w:p>
    <w:p w:rsidR="0022665C" w:rsidRDefault="0022665C" w:rsidP="0022665C">
      <w:pPr>
        <w:pStyle w:val="af"/>
        <w:ind w:left="-709"/>
        <w:jc w:val="center"/>
        <w:sectPr w:rsidR="0022665C" w:rsidSect="00AD50CB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2665C" w:rsidRDefault="0022665C" w:rsidP="0022665C">
      <w:pPr>
        <w:pStyle w:val="af"/>
        <w:jc w:val="center"/>
        <w:rPr>
          <w:b/>
        </w:rPr>
        <w:sectPr w:rsidR="0022665C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lastRenderedPageBreak/>
        <w:t>Принята на заседании</w:t>
      </w:r>
    </w:p>
    <w:p w:rsidR="0022665C" w:rsidRDefault="0022665C" w:rsidP="0022665C">
      <w:pPr>
        <w:pStyle w:val="af"/>
        <w:ind w:left="-709" w:right="779"/>
        <w:jc w:val="center"/>
        <w:rPr>
          <w:b/>
        </w:rPr>
      </w:pPr>
      <w:r>
        <w:t>педагогического совета</w:t>
      </w:r>
    </w:p>
    <w:p w:rsidR="0022665C" w:rsidRDefault="0022665C" w:rsidP="0022665C">
      <w:pPr>
        <w:pStyle w:val="af"/>
        <w:ind w:right="-425" w:hanging="709"/>
        <w:jc w:val="center"/>
        <w:rPr>
          <w:b/>
        </w:rPr>
      </w:pPr>
      <w:r>
        <w:t>МАОУ «Октябрьская СШ»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от 29 августа 2023 г.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Протокол №1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Утверждена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приказом директора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МАОУ «Октябрьская СШ»</w:t>
      </w:r>
    </w:p>
    <w:p w:rsidR="0022665C" w:rsidRDefault="0022665C" w:rsidP="0022665C">
      <w:pPr>
        <w:pStyle w:val="af"/>
        <w:ind w:left="-709"/>
        <w:jc w:val="center"/>
        <w:rPr>
          <w:b/>
        </w:rPr>
        <w:sectPr w:rsidR="0022665C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t>№509-о от 31.08.2023 г.</w:t>
      </w:r>
    </w:p>
    <w:p w:rsidR="0022665C" w:rsidRDefault="0022665C" w:rsidP="0022665C">
      <w:pPr>
        <w:pStyle w:val="af"/>
        <w:ind w:left="-709"/>
        <w:jc w:val="center"/>
        <w:rPr>
          <w:b/>
        </w:rPr>
        <w:sectPr w:rsidR="0022665C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  <w:sectPr w:rsidR="0022665C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Дополнительная общеобразовательная (общеразвивающая) программа</w:t>
      </w:r>
    </w:p>
    <w:p w:rsidR="0022665C" w:rsidRDefault="00BC1173" w:rsidP="0022665C">
      <w:pPr>
        <w:pStyle w:val="af"/>
        <w:ind w:left="-709"/>
        <w:jc w:val="center"/>
        <w:rPr>
          <w:b/>
        </w:rPr>
      </w:pPr>
      <w:r>
        <w:t>физкультурно-спортивной</w:t>
      </w:r>
      <w:r w:rsidR="0022665C">
        <w:t xml:space="preserve"> направленности</w:t>
      </w:r>
    </w:p>
    <w:p w:rsidR="0022665C" w:rsidRPr="00D92A47" w:rsidRDefault="0022665C" w:rsidP="0022665C">
      <w:pPr>
        <w:pStyle w:val="af"/>
        <w:ind w:left="-709"/>
        <w:jc w:val="center"/>
        <w:rPr>
          <w:b/>
        </w:rPr>
      </w:pPr>
      <w:r w:rsidRPr="00D92A47">
        <w:rPr>
          <w:b/>
        </w:rPr>
        <w:t>«</w:t>
      </w:r>
      <w:r w:rsidR="00D92A47" w:rsidRPr="00D92A47">
        <w:rPr>
          <w:b/>
        </w:rPr>
        <w:t>Волейбол</w:t>
      </w:r>
      <w:r w:rsidRPr="00D92A47">
        <w:rPr>
          <w:b/>
        </w:rPr>
        <w:t>»</w:t>
      </w: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</w:p>
    <w:p w:rsidR="0022665C" w:rsidRDefault="0022665C" w:rsidP="0022665C">
      <w:pPr>
        <w:pStyle w:val="af"/>
        <w:ind w:left="-709"/>
        <w:jc w:val="center"/>
        <w:rPr>
          <w:b/>
        </w:rPr>
      </w:pPr>
      <w:r>
        <w:t>Возраст обучающихся</w:t>
      </w:r>
      <w:r w:rsidRPr="00B66D4A">
        <w:t xml:space="preserve">: </w:t>
      </w:r>
      <w:r w:rsidR="00D92A47">
        <w:t>12-14</w:t>
      </w:r>
      <w:r>
        <w:t xml:space="preserve"> лет</w:t>
      </w:r>
    </w:p>
    <w:p w:rsidR="0022665C" w:rsidRDefault="0022665C" w:rsidP="0022665C">
      <w:pPr>
        <w:pStyle w:val="af"/>
        <w:ind w:left="-709"/>
        <w:jc w:val="center"/>
        <w:rPr>
          <w:b/>
        </w:rPr>
      </w:pPr>
    </w:p>
    <w:p w:rsidR="0022665C" w:rsidRPr="00B66D4A" w:rsidRDefault="0022665C" w:rsidP="0022665C">
      <w:pPr>
        <w:pStyle w:val="af"/>
        <w:ind w:left="-709"/>
        <w:jc w:val="center"/>
        <w:rPr>
          <w:b/>
        </w:rPr>
      </w:pPr>
      <w:r>
        <w:t>Срок реализации</w:t>
      </w:r>
      <w:r w:rsidRPr="00B66D4A">
        <w:t xml:space="preserve">: </w:t>
      </w:r>
      <w:r>
        <w:t>1 год</w:t>
      </w: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ind w:left="-709"/>
        <w:jc w:val="center"/>
        <w:rPr>
          <w:b/>
        </w:rPr>
      </w:pPr>
    </w:p>
    <w:p w:rsidR="0022665C" w:rsidRPr="00062FD8" w:rsidRDefault="0022665C" w:rsidP="0022665C">
      <w:pPr>
        <w:pStyle w:val="af"/>
        <w:rPr>
          <w:b/>
        </w:rPr>
      </w:pPr>
    </w:p>
    <w:p w:rsidR="0022665C" w:rsidRDefault="0022665C" w:rsidP="0022665C">
      <w:pPr>
        <w:pStyle w:val="af"/>
        <w:ind w:left="-709"/>
        <w:rPr>
          <w:b/>
        </w:rPr>
      </w:pPr>
    </w:p>
    <w:p w:rsidR="0022665C" w:rsidRDefault="0022665C" w:rsidP="0022665C">
      <w:pPr>
        <w:pStyle w:val="af"/>
        <w:ind w:left="-709"/>
        <w:rPr>
          <w:b/>
        </w:rPr>
      </w:pPr>
    </w:p>
    <w:p w:rsidR="0022665C" w:rsidRPr="00062FD8" w:rsidRDefault="0022665C" w:rsidP="0022665C">
      <w:pPr>
        <w:pStyle w:val="af"/>
        <w:ind w:left="-709"/>
        <w:rPr>
          <w:b/>
        </w:rPr>
      </w:pPr>
    </w:p>
    <w:p w:rsidR="0022665C" w:rsidRDefault="0022665C" w:rsidP="0022665C">
      <w:pPr>
        <w:pStyle w:val="af"/>
        <w:ind w:left="-709"/>
        <w:jc w:val="right"/>
        <w:rPr>
          <w:b/>
        </w:rPr>
      </w:pPr>
      <w:r>
        <w:t>Автор-составитель</w:t>
      </w:r>
      <w:r w:rsidRPr="00B66D4A">
        <w:t xml:space="preserve">: </w:t>
      </w:r>
    </w:p>
    <w:p w:rsidR="0022665C" w:rsidRDefault="00D92A47" w:rsidP="0022665C">
      <w:pPr>
        <w:pStyle w:val="af"/>
        <w:ind w:left="-709"/>
        <w:jc w:val="right"/>
        <w:rPr>
          <w:b/>
        </w:rPr>
      </w:pPr>
      <w:proofErr w:type="spellStart"/>
      <w:r>
        <w:t>Пугина</w:t>
      </w:r>
      <w:proofErr w:type="spellEnd"/>
      <w:r>
        <w:t xml:space="preserve"> Эльвира Александровна</w:t>
      </w:r>
      <w:r w:rsidR="0022665C">
        <w:t>,</w:t>
      </w:r>
    </w:p>
    <w:p w:rsidR="0022665C" w:rsidRPr="00B66D4A" w:rsidRDefault="0022665C" w:rsidP="0022665C">
      <w:pPr>
        <w:pStyle w:val="af"/>
        <w:ind w:left="-709"/>
        <w:jc w:val="right"/>
        <w:rPr>
          <w:b/>
        </w:rPr>
      </w:pPr>
      <w:r>
        <w:t xml:space="preserve"> педагог дополнительного образования</w:t>
      </w:r>
    </w:p>
    <w:p w:rsidR="0022665C" w:rsidRDefault="0022665C" w:rsidP="0022665C">
      <w:pPr>
        <w:pStyle w:val="af"/>
        <w:ind w:left="-709"/>
        <w:rPr>
          <w:b/>
        </w:rPr>
      </w:pPr>
    </w:p>
    <w:p w:rsidR="0022665C" w:rsidRDefault="0022665C" w:rsidP="0022665C">
      <w:pPr>
        <w:pStyle w:val="af"/>
        <w:ind w:left="-709"/>
        <w:rPr>
          <w:b/>
        </w:rPr>
      </w:pPr>
    </w:p>
    <w:p w:rsidR="0022665C" w:rsidRDefault="0022665C" w:rsidP="0022665C">
      <w:pPr>
        <w:pStyle w:val="af"/>
        <w:ind w:left="-709"/>
        <w:rPr>
          <w:b/>
        </w:rPr>
      </w:pPr>
    </w:p>
    <w:p w:rsidR="0022665C" w:rsidRDefault="0022665C" w:rsidP="0022665C">
      <w:pPr>
        <w:pStyle w:val="af"/>
        <w:ind w:left="-709"/>
        <w:rPr>
          <w:b/>
        </w:rPr>
      </w:pPr>
    </w:p>
    <w:p w:rsidR="0022665C" w:rsidRDefault="0022665C" w:rsidP="008241FA">
      <w:pPr>
        <w:pStyle w:val="af"/>
        <w:ind w:left="-709"/>
        <w:jc w:val="center"/>
        <w:rPr>
          <w:b/>
        </w:rPr>
        <w:sectPr w:rsidR="0022665C" w:rsidSect="005A2535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proofErr w:type="spellStart"/>
      <w:r>
        <w:t>г.о.г</w:t>
      </w:r>
      <w:proofErr w:type="spellEnd"/>
      <w:r>
        <w:t>. Бор 2023 год</w:t>
      </w:r>
    </w:p>
    <w:p w:rsidR="00AF6C14" w:rsidRPr="00F3154C" w:rsidRDefault="00AF6C14" w:rsidP="008241FA">
      <w:pPr>
        <w:pStyle w:val="pStyleHead1"/>
        <w:spacing w:line="480" w:lineRule="auto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lastRenderedPageBreak/>
        <w:t>Оглавление</w:t>
      </w:r>
    </w:p>
    <w:p w:rsidR="00AF6C14" w:rsidRPr="00F3154C" w:rsidRDefault="00AF6C14" w:rsidP="002747A4">
      <w:pPr>
        <w:pStyle w:val="pStyleHead1"/>
        <w:numPr>
          <w:ilvl w:val="0"/>
          <w:numId w:val="14"/>
        </w:numPr>
        <w:tabs>
          <w:tab w:val="left" w:pos="0"/>
          <w:tab w:val="left" w:pos="426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:rsidR="00AF6C14" w:rsidRPr="00F3154C" w:rsidRDefault="00AF6C14" w:rsidP="002747A4">
      <w:pPr>
        <w:pStyle w:val="pStyleHead1"/>
        <w:tabs>
          <w:tab w:val="left" w:pos="0"/>
          <w:tab w:val="left" w:pos="426"/>
        </w:tabs>
        <w:spacing w:before="0" w:after="0" w:line="480" w:lineRule="auto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>общеразвивающей программы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left" w:pos="0"/>
          <w:tab w:val="left" w:pos="426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left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left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:rsidR="00AF6C14" w:rsidRPr="00F3154C" w:rsidRDefault="00AF6C14" w:rsidP="002747A4">
      <w:pPr>
        <w:pStyle w:val="pStyleHead1"/>
        <w:tabs>
          <w:tab w:val="center" w:pos="4677"/>
          <w:tab w:val="left" w:pos="6150"/>
        </w:tabs>
        <w:spacing w:before="0" w:after="0" w:line="480" w:lineRule="auto"/>
        <w:jc w:val="both"/>
        <w:rPr>
          <w:rStyle w:val="fStyleHead1"/>
          <w:b w:val="0"/>
          <w:sz w:val="24"/>
          <w:szCs w:val="24"/>
        </w:rPr>
      </w:pPr>
    </w:p>
    <w:p w:rsidR="00AF6C14" w:rsidRPr="00F3154C" w:rsidRDefault="00AF6C14" w:rsidP="002747A4">
      <w:pPr>
        <w:pStyle w:val="pStyleHead1"/>
        <w:numPr>
          <w:ilvl w:val="0"/>
          <w:numId w:val="14"/>
        </w:numPr>
        <w:tabs>
          <w:tab w:val="center" w:pos="0"/>
          <w:tab w:val="left" w:pos="426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:rsidR="00AF6C14" w:rsidRPr="00F3154C" w:rsidRDefault="00AF6C14" w:rsidP="002747A4">
      <w:pPr>
        <w:pStyle w:val="pStyleHead1"/>
        <w:numPr>
          <w:ilvl w:val="1"/>
          <w:numId w:val="14"/>
        </w:numPr>
        <w:tabs>
          <w:tab w:val="center" w:pos="0"/>
        </w:tabs>
        <w:spacing w:before="0" w:after="0" w:line="48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154C"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:rsidR="00F9596A" w:rsidRDefault="00AF6C14" w:rsidP="002747A4">
      <w:pPr>
        <w:shd w:val="clear" w:color="auto" w:fill="FFFFFF"/>
        <w:spacing w:line="480" w:lineRule="auto"/>
        <w:ind w:right="48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</w:pPr>
      <w:r w:rsidRPr="00F3154C">
        <w:rPr>
          <w:rFonts w:ascii="Times New Roman" w:hAnsi="Times New Roman"/>
          <w:sz w:val="24"/>
          <w:szCs w:val="24"/>
        </w:rPr>
        <w:br w:type="page"/>
      </w:r>
      <w:r w:rsidR="00F9596A" w:rsidRPr="00F9596A"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 w:rsidR="00F9596A"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t xml:space="preserve"> (</w:t>
      </w:r>
      <w:r w:rsidR="00F9596A" w:rsidRPr="00F9596A"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t>общий</w:t>
      </w:r>
      <w:r w:rsidR="00F9596A"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t>)</w:t>
      </w:r>
    </w:p>
    <w:p w:rsidR="0057226E" w:rsidRPr="001C63C0" w:rsidRDefault="00F9596A" w:rsidP="00F9596A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t xml:space="preserve">1.1 </w:t>
      </w:r>
      <w:r w:rsidR="0057226E" w:rsidRPr="001C63C0">
        <w:rPr>
          <w:rFonts w:ascii="Times New Roman" w:hAnsi="Times New Roman" w:cs="Times New Roman"/>
          <w:b/>
          <w:bCs/>
          <w:color w:val="000000" w:themeColor="text1"/>
          <w:spacing w:val="-1"/>
          <w:w w:val="118"/>
          <w:sz w:val="28"/>
          <w:szCs w:val="28"/>
        </w:rPr>
        <w:t>Пояснительная записка</w:t>
      </w:r>
    </w:p>
    <w:p w:rsidR="001C63C0" w:rsidRDefault="001C63C0" w:rsidP="001C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0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ограмма «Волейбол» относится к физкультурно-спортивной 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996AA3" w:rsidRDefault="00996AA3" w:rsidP="00996AA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</w:t>
      </w:r>
      <w:r w:rsidRPr="00996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AA3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разработки</w:t>
      </w:r>
      <w:r w:rsidRPr="00996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ДООП:</w:t>
      </w:r>
    </w:p>
    <w:p w:rsidR="00F660C7" w:rsidRPr="00F660C7" w:rsidRDefault="00F660C7" w:rsidP="004F7ABE">
      <w:pPr>
        <w:pStyle w:val="a4"/>
        <w:widowControl w:val="0"/>
        <w:numPr>
          <w:ilvl w:val="0"/>
          <w:numId w:val="27"/>
        </w:numPr>
        <w:spacing w:after="0"/>
        <w:ind w:left="567" w:right="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60C7">
        <w:rPr>
          <w:rFonts w:ascii="Times New Roman" w:eastAsia="Times New Roman" w:hAnsi="Times New Roman" w:cs="Times New Roman"/>
          <w:sz w:val="28"/>
          <w:szCs w:val="24"/>
        </w:rPr>
        <w:t>Федеральным законом от 29.12.2012 N 273-ФЗ «Об образовании в Российской Федерации» (действующая редакция);</w:t>
      </w:r>
    </w:p>
    <w:p w:rsidR="00F660C7" w:rsidRPr="00F660C7" w:rsidRDefault="00F660C7" w:rsidP="004F7ABE">
      <w:pPr>
        <w:pStyle w:val="a4"/>
        <w:widowControl w:val="0"/>
        <w:numPr>
          <w:ilvl w:val="0"/>
          <w:numId w:val="27"/>
        </w:numPr>
        <w:spacing w:after="0"/>
        <w:ind w:left="567" w:right="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60C7">
        <w:rPr>
          <w:rFonts w:ascii="Times New Roman" w:eastAsia="Times New Roman" w:hAnsi="Times New Roman" w:cs="Times New Roman"/>
          <w:color w:val="171717"/>
          <w:sz w:val="28"/>
          <w:szCs w:val="24"/>
        </w:rPr>
        <w:t>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660C7" w:rsidRPr="00097903" w:rsidRDefault="00F660C7" w:rsidP="00097903">
      <w:pPr>
        <w:pStyle w:val="a4"/>
        <w:widowControl w:val="0"/>
        <w:numPr>
          <w:ilvl w:val="0"/>
          <w:numId w:val="27"/>
        </w:numPr>
        <w:spacing w:after="0"/>
        <w:ind w:left="567" w:right="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60C7">
        <w:rPr>
          <w:rFonts w:ascii="Times New Roman" w:eastAsia="Times New Roman" w:hAnsi="Times New Roman" w:cs="Times New Roman"/>
          <w:color w:val="171717"/>
          <w:sz w:val="28"/>
          <w:szCs w:val="24"/>
        </w:rPr>
        <w:t>Постановлением Главного государственного санитарного врача РФ от 28.09.2020 № 28 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96AA3" w:rsidRPr="00996AA3" w:rsidRDefault="00996AA3" w:rsidP="00996AA3">
      <w:pPr>
        <w:pStyle w:val="af"/>
        <w:numPr>
          <w:ilvl w:val="0"/>
          <w:numId w:val="15"/>
        </w:numPr>
        <w:contextualSpacing/>
        <w:jc w:val="both"/>
        <w:rPr>
          <w:bCs/>
        </w:rPr>
      </w:pPr>
      <w:r w:rsidRPr="00996AA3">
        <w:rPr>
          <w:bCs/>
        </w:rPr>
        <w:t xml:space="preserve">Устав </w:t>
      </w:r>
      <w:r w:rsidR="004975EE">
        <w:rPr>
          <w:bCs/>
        </w:rPr>
        <w:t>МАОУ «Октябрьская СШ»</w:t>
      </w:r>
    </w:p>
    <w:p w:rsidR="00996AA3" w:rsidRPr="00996AA3" w:rsidRDefault="00996AA3" w:rsidP="00996AA3">
      <w:pPr>
        <w:pStyle w:val="af"/>
        <w:numPr>
          <w:ilvl w:val="0"/>
          <w:numId w:val="15"/>
        </w:numPr>
        <w:contextualSpacing/>
        <w:jc w:val="both"/>
        <w:rPr>
          <w:bCs/>
        </w:rPr>
      </w:pPr>
      <w:r w:rsidRPr="00996AA3">
        <w:rPr>
          <w:bCs/>
        </w:rPr>
        <w:t xml:space="preserve">Положение о дополнительной образовательной (общеразвивающей) программе педагога </w:t>
      </w:r>
      <w:r w:rsidR="004975EE">
        <w:rPr>
          <w:bCs/>
        </w:rPr>
        <w:t>МАОУ «Октябрьская СШ»</w:t>
      </w:r>
    </w:p>
    <w:p w:rsidR="00996AA3" w:rsidRDefault="00996AA3" w:rsidP="001C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педагогическая целесообразность программы заключаются в реализации физического воспитания детей и подростков на основе знаний 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игре «Волейбол»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самостоятельно приобретаемых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данной пр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раммы.</w:t>
      </w:r>
    </w:p>
    <w:p w:rsidR="00996AA3" w:rsidRPr="00996AA3" w:rsidRDefault="00996AA3" w:rsidP="0099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включает в себя следующие основные предметы (разделы):</w:t>
      </w:r>
    </w:p>
    <w:p w:rsidR="00DF5520" w:rsidRPr="001C63C0" w:rsidRDefault="00996AA3" w:rsidP="0099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«Комплексная программа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физического воспитания учащихся 1-11 классов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зовательных 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учреждений» под </w:t>
      </w:r>
      <w:proofErr w:type="gramStart"/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редакцией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Ляха, А.А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Зданевича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9A4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(2016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г.), допущенной </w:t>
      </w:r>
      <w:proofErr w:type="gramStart"/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  образования</w:t>
      </w:r>
      <w:proofErr w:type="gramEnd"/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науки Российской Федерации.</w:t>
      </w:r>
    </w:p>
    <w:p w:rsidR="00DF5520" w:rsidRPr="001C63C0" w:rsidRDefault="00DF5520" w:rsidP="0099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«Внеурочная деятельность учащихся: волейбол» под редакцией Г.А. </w:t>
      </w:r>
      <w:proofErr w:type="spellStart"/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429A4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олодницкий</w:t>
      </w:r>
      <w:proofErr w:type="spellEnd"/>
      <w:r w:rsidR="001429A4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 С. Кузнецов (2015</w:t>
      </w: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призвана обеспечить направление дополнительного физкультурного образования обучающихся общеобразовательной организации с использованием двигательной активности из раздела «волейбол».</w:t>
      </w:r>
    </w:p>
    <w:p w:rsidR="001C63C0" w:rsidRPr="001C63C0" w:rsidRDefault="001C63C0" w:rsidP="001C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Весь материал доступен для обучающихся и соответствует их уровню развития, т.к. включены элементы занимательности и игры, которые необходимы д</w:t>
      </w:r>
      <w:r w:rsidR="0099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познавательной деятельности.</w:t>
      </w:r>
    </w:p>
    <w:p w:rsidR="00DF5520" w:rsidRDefault="001C63C0" w:rsidP="001C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принцип работы секции по волейболу</w:t>
      </w:r>
      <w:r w:rsidR="00DF5520" w:rsidRPr="001C6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требования) показателях. Программа предусматривает проведение практических занятий, сдачу занимающимися контрольных нормативов, участие в соревнованиях.</w:t>
      </w:r>
    </w:p>
    <w:p w:rsidR="00996AA3" w:rsidRDefault="00996AA3" w:rsidP="001C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3" w:rsidRDefault="00996AA3" w:rsidP="0099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Направленность программы: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96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физкультурно-спортивная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6AA3" w:rsidRPr="00996AA3" w:rsidRDefault="00996AA3" w:rsidP="0099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абочая программа по спортивно-оздоровительной направленности секции для </w:t>
      </w:r>
      <w:r w:rsidR="0048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5-7 </w:t>
      </w: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23BB" w:rsidRPr="000F23BB" w:rsidRDefault="000F23BB" w:rsidP="000F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3BB"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программы:</w:t>
      </w:r>
    </w:p>
    <w:p w:rsidR="000F23BB" w:rsidRPr="000F23BB" w:rsidRDefault="00722C4A" w:rsidP="000F23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68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F23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9FA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0F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часа</w:t>
      </w:r>
      <w:r w:rsidR="000F23BB" w:rsidRPr="000F23BB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0F23BB" w:rsidRPr="000F23BB" w:rsidRDefault="000F23BB" w:rsidP="000F23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3BB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0F23BB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очная</w:t>
      </w:r>
    </w:p>
    <w:p w:rsidR="000F23BB" w:rsidRPr="000F23BB" w:rsidRDefault="000F23BB" w:rsidP="000F23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3BB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0F23B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одновозрастные, разновозрастные, количество групп по годам обучения.</w:t>
      </w:r>
    </w:p>
    <w:p w:rsidR="000F23BB" w:rsidRPr="000F23BB" w:rsidRDefault="000F23BB" w:rsidP="000F23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3BB" w:rsidRPr="000F23BB" w:rsidRDefault="000F23BB" w:rsidP="000F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3BB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</w:p>
    <w:p w:rsidR="000F23BB" w:rsidRPr="000F23BB" w:rsidRDefault="000F23BB" w:rsidP="000F23B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3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53"/>
      </w:tblGrid>
      <w:tr w:rsidR="00722C4A" w:rsidRPr="000F23BB" w:rsidTr="00722C4A">
        <w:trPr>
          <w:trHeight w:val="510"/>
          <w:tblHeader/>
          <w:tblCellSpacing w:w="15" w:type="dxa"/>
        </w:trPr>
        <w:tc>
          <w:tcPr>
            <w:tcW w:w="4770" w:type="dxa"/>
            <w:vAlign w:val="center"/>
            <w:hideMark/>
          </w:tcPr>
          <w:p w:rsidR="00722C4A" w:rsidRPr="000F23BB" w:rsidRDefault="00722C4A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F2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508" w:type="dxa"/>
            <w:vAlign w:val="center"/>
            <w:hideMark/>
          </w:tcPr>
          <w:p w:rsidR="00722C4A" w:rsidRPr="000F23BB" w:rsidRDefault="00722C4A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F2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722C4A" w:rsidRPr="000F23BB" w:rsidTr="00722C4A">
        <w:trPr>
          <w:trHeight w:val="563"/>
          <w:tblCellSpacing w:w="15" w:type="dxa"/>
        </w:trPr>
        <w:tc>
          <w:tcPr>
            <w:tcW w:w="4770" w:type="dxa"/>
            <w:vAlign w:val="center"/>
            <w:hideMark/>
          </w:tcPr>
          <w:p w:rsidR="00722C4A" w:rsidRPr="000F23BB" w:rsidRDefault="00722C4A" w:rsidP="00C056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F2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4508" w:type="dxa"/>
            <w:vAlign w:val="center"/>
            <w:hideMark/>
          </w:tcPr>
          <w:p w:rsidR="00722C4A" w:rsidRPr="000F23BB" w:rsidRDefault="00980ECD" w:rsidP="00C056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</w:t>
            </w:r>
            <w:r w:rsidR="00722C4A" w:rsidRPr="000F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часа в неделю;</w:t>
            </w:r>
          </w:p>
          <w:p w:rsidR="00722C4A" w:rsidRPr="000F23BB" w:rsidRDefault="00980ECD" w:rsidP="00C056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___72 часа</w:t>
            </w:r>
            <w:r w:rsidR="00722C4A" w:rsidRPr="000F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год.</w:t>
            </w:r>
          </w:p>
        </w:tc>
      </w:tr>
    </w:tbl>
    <w:p w:rsidR="000F23BB" w:rsidRPr="000F23BB" w:rsidRDefault="000F23BB" w:rsidP="000F23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23B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F23BB" w:rsidRDefault="000F23BB" w:rsidP="000F23B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</w:t>
      </w:r>
      <w:r w:rsidRPr="000F2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 Цель, задачи, ожидаемые результаты</w:t>
      </w:r>
    </w:p>
    <w:p w:rsidR="00DF5520" w:rsidRPr="001C63C0" w:rsidRDefault="000F23BB" w:rsidP="000F23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DF5520" w:rsidRPr="001C6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занятий: </w:t>
      </w:r>
      <w:r w:rsidR="00DF5520"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занятий: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-овладеть теоретическими и практическими приёмами игры в волейбол;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 обучающихся основные двигательные качества: силу, ловкость, быстроту движений, скоростно-силовые качества, выносливость;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обучающихся нравственные качества: целеустремлённость и волю, дисциплинированность;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-укрепить здоровье, содействовать гармоническому физическому развитию;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вооружить теоретическими и практическими навыками игры в волейбол;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полезной занятости обучающихся школы с целью профилактики правонарушений несовершеннолетних.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обучения набираются все желающие, не имеющие противопоказаний для занятий спортивными играми.</w:t>
      </w:r>
    </w:p>
    <w:p w:rsidR="00DF5520" w:rsidRPr="001C63C0" w:rsidRDefault="00DF5520" w:rsidP="007B05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проводятся в форме бесед в процессе практических занятий. Практические занятия должны быть разнообразными и эмоциональными. </w:t>
      </w:r>
    </w:p>
    <w:p w:rsidR="00981CA2" w:rsidRDefault="00E402E8" w:rsidP="007B05F1">
      <w:pPr>
        <w:pStyle w:val="aa"/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1C63C0">
        <w:rPr>
          <w:color w:val="000000" w:themeColor="text1"/>
          <w:sz w:val="28"/>
          <w:szCs w:val="28"/>
        </w:rPr>
        <w:t>Организация учебно-тренировочного процесса предусматривает</w:t>
      </w:r>
      <w:r w:rsidR="00981CA2">
        <w:rPr>
          <w:color w:val="000000" w:themeColor="text1"/>
          <w:sz w:val="28"/>
          <w:szCs w:val="28"/>
        </w:rPr>
        <w:t xml:space="preserve"> з</w:t>
      </w:r>
      <w:r w:rsidR="0060180E">
        <w:rPr>
          <w:color w:val="000000" w:themeColor="text1"/>
          <w:sz w:val="28"/>
          <w:szCs w:val="28"/>
        </w:rPr>
        <w:t>анятия в течение одного года (36</w:t>
      </w:r>
      <w:r w:rsidR="00377AED">
        <w:rPr>
          <w:color w:val="000000" w:themeColor="text1"/>
          <w:sz w:val="28"/>
          <w:szCs w:val="28"/>
        </w:rPr>
        <w:t xml:space="preserve"> учебных недель</w:t>
      </w:r>
      <w:r w:rsidRPr="001C63C0">
        <w:rPr>
          <w:color w:val="000000" w:themeColor="text1"/>
          <w:sz w:val="28"/>
          <w:szCs w:val="28"/>
        </w:rPr>
        <w:t>). В каникулярное время, как правило, о</w:t>
      </w:r>
      <w:r w:rsidR="00DF5520" w:rsidRPr="001C63C0">
        <w:rPr>
          <w:color w:val="000000" w:themeColor="text1"/>
          <w:sz w:val="28"/>
          <w:szCs w:val="28"/>
        </w:rPr>
        <w:t>рганизуются соревнования, товарищеские встречи</w:t>
      </w:r>
      <w:r w:rsidRPr="001C63C0">
        <w:rPr>
          <w:color w:val="000000" w:themeColor="text1"/>
          <w:sz w:val="28"/>
          <w:szCs w:val="28"/>
        </w:rPr>
        <w:t xml:space="preserve">. </w:t>
      </w:r>
      <w:r w:rsidR="00BC4186" w:rsidRPr="001C63C0">
        <w:rPr>
          <w:color w:val="000000" w:themeColor="text1"/>
          <w:sz w:val="28"/>
          <w:szCs w:val="28"/>
        </w:rPr>
        <w:t>П</w:t>
      </w:r>
      <w:r w:rsidRPr="001C63C0">
        <w:rPr>
          <w:color w:val="000000" w:themeColor="text1"/>
          <w:sz w:val="28"/>
          <w:szCs w:val="28"/>
        </w:rPr>
        <w:t>рог</w:t>
      </w:r>
      <w:r w:rsidR="00BC4186" w:rsidRPr="001C63C0">
        <w:rPr>
          <w:color w:val="000000" w:themeColor="text1"/>
          <w:sz w:val="28"/>
          <w:szCs w:val="28"/>
        </w:rPr>
        <w:t xml:space="preserve">рамма </w:t>
      </w:r>
      <w:r w:rsidRPr="001C63C0">
        <w:rPr>
          <w:color w:val="000000" w:themeColor="text1"/>
          <w:sz w:val="28"/>
          <w:szCs w:val="28"/>
        </w:rPr>
        <w:t>предусматривает объём учебно-трениро</w:t>
      </w:r>
      <w:r w:rsidR="00B62806" w:rsidRPr="001C63C0">
        <w:rPr>
          <w:color w:val="000000" w:themeColor="text1"/>
          <w:sz w:val="28"/>
          <w:szCs w:val="28"/>
        </w:rPr>
        <w:t xml:space="preserve">вочной нагрузки </w:t>
      </w:r>
      <w:r w:rsidR="00E83353">
        <w:rPr>
          <w:color w:val="000000" w:themeColor="text1"/>
          <w:sz w:val="28"/>
          <w:szCs w:val="28"/>
        </w:rPr>
        <w:t>72 часа</w:t>
      </w:r>
      <w:r w:rsidR="00981CA2">
        <w:rPr>
          <w:color w:val="000000" w:themeColor="text1"/>
          <w:sz w:val="28"/>
          <w:szCs w:val="28"/>
        </w:rPr>
        <w:t xml:space="preserve"> за 1 год</w:t>
      </w:r>
      <w:r w:rsidR="00C80B3F" w:rsidRPr="001C63C0">
        <w:rPr>
          <w:color w:val="000000" w:themeColor="text1"/>
          <w:sz w:val="28"/>
          <w:szCs w:val="28"/>
        </w:rPr>
        <w:t>,</w:t>
      </w:r>
      <w:r w:rsidR="00BC4186" w:rsidRPr="001C63C0">
        <w:rPr>
          <w:color w:val="000000" w:themeColor="text1"/>
          <w:sz w:val="28"/>
          <w:szCs w:val="28"/>
        </w:rPr>
        <w:t xml:space="preserve"> п</w:t>
      </w:r>
      <w:r w:rsidR="00E83353">
        <w:rPr>
          <w:color w:val="000000" w:themeColor="text1"/>
          <w:sz w:val="28"/>
          <w:szCs w:val="28"/>
        </w:rPr>
        <w:t>о 2</w:t>
      </w:r>
      <w:r w:rsidR="00981CA2">
        <w:rPr>
          <w:color w:val="000000" w:themeColor="text1"/>
          <w:sz w:val="28"/>
          <w:szCs w:val="28"/>
        </w:rPr>
        <w:t xml:space="preserve"> часа</w:t>
      </w:r>
      <w:r w:rsidRPr="001C63C0">
        <w:rPr>
          <w:color w:val="000000" w:themeColor="text1"/>
          <w:sz w:val="28"/>
          <w:szCs w:val="28"/>
        </w:rPr>
        <w:t xml:space="preserve"> в неделю</w:t>
      </w:r>
      <w:r w:rsidR="00981CA2">
        <w:rPr>
          <w:color w:val="000000" w:themeColor="text1"/>
          <w:sz w:val="28"/>
          <w:szCs w:val="28"/>
        </w:rPr>
        <w:t>, 2</w:t>
      </w:r>
      <w:r w:rsidR="00E83353">
        <w:rPr>
          <w:color w:val="000000" w:themeColor="text1"/>
          <w:sz w:val="28"/>
          <w:szCs w:val="28"/>
        </w:rPr>
        <w:t xml:space="preserve"> раза по 1 часу</w:t>
      </w:r>
      <w:r w:rsidR="00BC4186" w:rsidRPr="001C63C0">
        <w:rPr>
          <w:color w:val="000000" w:themeColor="text1"/>
          <w:sz w:val="28"/>
          <w:szCs w:val="28"/>
        </w:rPr>
        <w:t>,</w:t>
      </w:r>
      <w:r w:rsidRPr="001C63C0">
        <w:rPr>
          <w:color w:val="000000" w:themeColor="text1"/>
          <w:sz w:val="28"/>
          <w:szCs w:val="28"/>
        </w:rPr>
        <w:t xml:space="preserve"> на протяжении </w:t>
      </w:r>
      <w:r w:rsidR="00981CA2">
        <w:rPr>
          <w:color w:val="000000" w:themeColor="text1"/>
          <w:sz w:val="28"/>
          <w:szCs w:val="28"/>
        </w:rPr>
        <w:t>одного</w:t>
      </w:r>
      <w:r w:rsidR="001E7B1E" w:rsidRPr="001C63C0">
        <w:rPr>
          <w:color w:val="000000" w:themeColor="text1"/>
          <w:sz w:val="28"/>
          <w:szCs w:val="28"/>
        </w:rPr>
        <w:t xml:space="preserve"> учеб</w:t>
      </w:r>
      <w:r w:rsidR="00981CA2">
        <w:rPr>
          <w:color w:val="000000" w:themeColor="text1"/>
          <w:sz w:val="28"/>
          <w:szCs w:val="28"/>
        </w:rPr>
        <w:t>ного</w:t>
      </w:r>
      <w:r w:rsidR="00B14B45" w:rsidRPr="001C63C0">
        <w:rPr>
          <w:color w:val="000000" w:themeColor="text1"/>
          <w:sz w:val="28"/>
          <w:szCs w:val="28"/>
        </w:rPr>
        <w:t xml:space="preserve"> </w:t>
      </w:r>
      <w:r w:rsidR="00981CA2">
        <w:rPr>
          <w:color w:val="000000" w:themeColor="text1"/>
          <w:sz w:val="28"/>
          <w:szCs w:val="28"/>
        </w:rPr>
        <w:t>года</w:t>
      </w:r>
      <w:r w:rsidRPr="001C63C0">
        <w:rPr>
          <w:color w:val="000000" w:themeColor="text1"/>
          <w:sz w:val="28"/>
          <w:szCs w:val="28"/>
        </w:rPr>
        <w:t>. Учебный материал рассчитан на повышение уровня физической и специальной подготовки, совершен</w:t>
      </w:r>
      <w:r w:rsidR="00DF5520" w:rsidRPr="001C63C0">
        <w:rPr>
          <w:color w:val="000000" w:themeColor="text1"/>
          <w:sz w:val="28"/>
          <w:szCs w:val="28"/>
        </w:rPr>
        <w:t>ствование приёмов волейбола</w:t>
      </w:r>
      <w:r w:rsidRPr="001C63C0">
        <w:rPr>
          <w:color w:val="000000" w:themeColor="text1"/>
          <w:sz w:val="28"/>
          <w:szCs w:val="28"/>
        </w:rPr>
        <w:t xml:space="preserve">. </w:t>
      </w:r>
    </w:p>
    <w:p w:rsidR="00BC4186" w:rsidRPr="001C63C0" w:rsidRDefault="00BC4186" w:rsidP="00FF6CB9">
      <w:pPr>
        <w:pStyle w:val="aa"/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1C63C0">
        <w:rPr>
          <w:color w:val="000000" w:themeColor="text1"/>
          <w:sz w:val="28"/>
          <w:szCs w:val="28"/>
        </w:rPr>
        <w:t>Состав группы</w:t>
      </w:r>
      <w:r w:rsidR="00DF5520" w:rsidRPr="001C63C0">
        <w:rPr>
          <w:color w:val="000000" w:themeColor="text1"/>
          <w:sz w:val="28"/>
          <w:szCs w:val="28"/>
        </w:rPr>
        <w:t xml:space="preserve"> 15 человек, возраст от 12</w:t>
      </w:r>
      <w:r w:rsidR="00981CA2">
        <w:rPr>
          <w:color w:val="000000" w:themeColor="text1"/>
          <w:sz w:val="28"/>
          <w:szCs w:val="28"/>
        </w:rPr>
        <w:t xml:space="preserve"> до </w:t>
      </w:r>
      <w:r w:rsidR="00307CF5">
        <w:rPr>
          <w:color w:val="000000" w:themeColor="text1"/>
          <w:sz w:val="28"/>
          <w:szCs w:val="28"/>
        </w:rPr>
        <w:t>14</w:t>
      </w:r>
      <w:r w:rsidRPr="001C63C0">
        <w:rPr>
          <w:color w:val="000000" w:themeColor="text1"/>
          <w:sz w:val="28"/>
          <w:szCs w:val="28"/>
        </w:rPr>
        <w:t xml:space="preserve"> лет.</w:t>
      </w:r>
    </w:p>
    <w:p w:rsidR="00E402E8" w:rsidRPr="001C63C0" w:rsidRDefault="00E402E8" w:rsidP="007B05F1">
      <w:pPr>
        <w:pStyle w:val="aa"/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1C63C0">
        <w:rPr>
          <w:color w:val="000000" w:themeColor="text1"/>
          <w:sz w:val="28"/>
          <w:szCs w:val="28"/>
        </w:rPr>
        <w:t>Каждое занятие предполагает организацию активной оздоровительно-спортивной деятельности: физические упражнения, подвижные игры, мини-соревнования, сос</w:t>
      </w:r>
      <w:r w:rsidR="007411A5" w:rsidRPr="001C63C0">
        <w:rPr>
          <w:color w:val="000000" w:themeColor="text1"/>
          <w:sz w:val="28"/>
          <w:szCs w:val="28"/>
        </w:rPr>
        <w:t>тязания в спортивном зале и на спортивной площадке</w:t>
      </w:r>
      <w:r w:rsidR="00757697" w:rsidRPr="001C63C0">
        <w:rPr>
          <w:color w:val="000000" w:themeColor="text1"/>
          <w:sz w:val="28"/>
          <w:szCs w:val="28"/>
        </w:rPr>
        <w:t>, в актовом зале.</w:t>
      </w:r>
      <w:r w:rsidR="00BC4186" w:rsidRPr="001C63C0">
        <w:rPr>
          <w:color w:val="000000" w:themeColor="text1"/>
          <w:sz w:val="28"/>
          <w:szCs w:val="28"/>
        </w:rPr>
        <w:t xml:space="preserve"> </w:t>
      </w:r>
    </w:p>
    <w:p w:rsidR="0057226E" w:rsidRPr="001C63C0" w:rsidRDefault="0057226E" w:rsidP="007B05F1">
      <w:pPr>
        <w:spacing w:after="36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3C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показателями выполнения программных требований по уровню подготовленности учащихся в группах начальной подготовки: выполнение контрольных нормативов по</w:t>
      </w:r>
      <w:r w:rsidR="007411A5" w:rsidRPr="001C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ОФП и СФП, знание правил волейбола</w:t>
      </w:r>
      <w:r w:rsidRPr="001C63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5F1" w:rsidRPr="00FE3F84" w:rsidRDefault="007B05F1" w:rsidP="007B0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уровню подготовки обучающихся</w:t>
      </w:r>
    </w:p>
    <w:p w:rsidR="007B05F1" w:rsidRPr="00FE3F84" w:rsidRDefault="007B05F1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ЗНАТЬ: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контроля и оценки физического развития и физической подготовленности;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методики обучения и тренировки по волейболу.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технику и тактику игры в волейбол; строевые команды;</w:t>
      </w:r>
    </w:p>
    <w:p w:rsidR="007B05F1" w:rsidRPr="00FE3F84" w:rsidRDefault="007B05F1" w:rsidP="007B05F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методику судейства учебно-тренировочных игр; общие рекомендации к созданию презентаций;</w:t>
      </w:r>
    </w:p>
    <w:p w:rsidR="007B05F1" w:rsidRPr="00FE3F84" w:rsidRDefault="007B05F1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5F1" w:rsidRPr="00FE3F84" w:rsidRDefault="007B05F1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УМЕТЬ: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безопасность при выполнении физических упражнений и проведении соревнований;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индивидуальные и групповые тактические действия в нападении и защите;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технические действия с мячом и без мяча в нападении и защите;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судейство соревнований по волейболу;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книгой спортивной направленности;</w:t>
      </w:r>
    </w:p>
    <w:p w:rsidR="007B05F1" w:rsidRPr="00FE3F84" w:rsidRDefault="007B05F1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составлять выступления и презентацию к ним;</w:t>
      </w:r>
    </w:p>
    <w:p w:rsidR="00757697" w:rsidRPr="00FE3F84" w:rsidRDefault="00757697" w:rsidP="007B05F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публичного выступления;</w:t>
      </w:r>
    </w:p>
    <w:p w:rsidR="00B76F0F" w:rsidRPr="00FE3F84" w:rsidRDefault="00B76F0F" w:rsidP="00657B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22D2" w:rsidRPr="00AA736A" w:rsidRDefault="008822D2" w:rsidP="00AA7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D2">
        <w:rPr>
          <w:rFonts w:ascii="Times New Roman" w:hAnsi="Times New Roman"/>
          <w:sz w:val="24"/>
          <w:szCs w:val="24"/>
        </w:rPr>
        <w:t>1.3. Содержание программы</w:t>
      </w:r>
      <w:r>
        <w:rPr>
          <w:rFonts w:ascii="Times New Roman" w:hAnsi="Times New Roman"/>
          <w:sz w:val="24"/>
          <w:szCs w:val="24"/>
        </w:rPr>
        <w:t xml:space="preserve"> (144 часа</w:t>
      </w:r>
      <w:r w:rsidRPr="008822D2">
        <w:rPr>
          <w:rFonts w:ascii="Times New Roman" w:hAnsi="Times New Roman"/>
          <w:sz w:val="24"/>
          <w:szCs w:val="24"/>
        </w:rPr>
        <w:t>)</w:t>
      </w:r>
    </w:p>
    <w:p w:rsidR="008822D2" w:rsidRPr="008822D2" w:rsidRDefault="008822D2" w:rsidP="008822D2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8822D2">
        <w:rPr>
          <w:rStyle w:val="fStyleTextBold"/>
          <w:sz w:val="24"/>
          <w:szCs w:val="24"/>
        </w:rPr>
        <w:t>Стартовый уровень (1 год обучения)</w:t>
      </w:r>
      <w:r w:rsidR="00ED201F">
        <w:rPr>
          <w:rStyle w:val="fStyleTextBold"/>
          <w:sz w:val="24"/>
          <w:szCs w:val="24"/>
        </w:rPr>
        <w:t xml:space="preserve"> 2 группы</w:t>
      </w:r>
    </w:p>
    <w:p w:rsidR="008822D2" w:rsidRPr="008822D2" w:rsidRDefault="008822D2" w:rsidP="008822D2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8822D2">
        <w:rPr>
          <w:rStyle w:val="fStyleTextBold"/>
          <w:sz w:val="24"/>
          <w:szCs w:val="24"/>
        </w:rPr>
        <w:t>Учебный план</w:t>
      </w:r>
    </w:p>
    <w:p w:rsidR="00C80B3F" w:rsidRPr="008822D2" w:rsidRDefault="00657BF8" w:rsidP="00657B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7411A5" w:rsidRPr="00FE3F84" w:rsidRDefault="007411A5" w:rsidP="00657BF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3020" w:type="dxa"/>
        <w:tblInd w:w="-289" w:type="dxa"/>
        <w:tblLook w:val="04A0" w:firstRow="1" w:lastRow="0" w:firstColumn="1" w:lastColumn="0" w:noHBand="0" w:noVBand="1"/>
      </w:tblPr>
      <w:tblGrid>
        <w:gridCol w:w="1623"/>
        <w:gridCol w:w="5609"/>
        <w:gridCol w:w="2268"/>
        <w:gridCol w:w="3520"/>
      </w:tblGrid>
      <w:tr w:rsidR="001B2977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A5" w:rsidRPr="008822D2" w:rsidRDefault="007411A5" w:rsidP="008822D2">
            <w:pPr>
              <w:ind w:left="31" w:right="-425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411A5" w:rsidRPr="008822D2" w:rsidRDefault="007411A5" w:rsidP="008822D2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A5" w:rsidRPr="008822D2" w:rsidRDefault="007411A5" w:rsidP="008822D2">
            <w:pPr>
              <w:spacing w:after="36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A5" w:rsidRPr="008822D2" w:rsidRDefault="007411A5" w:rsidP="008822D2">
            <w:pPr>
              <w:spacing w:after="36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B2977" w:rsidRPr="008822D2" w:rsidTr="008211B5">
        <w:trPr>
          <w:gridAfter w:val="1"/>
          <w:wAfter w:w="3522" w:type="dxa"/>
          <w:trHeight w:val="573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A5" w:rsidRPr="008822D2" w:rsidRDefault="007411A5" w:rsidP="008822D2">
            <w:pPr>
              <w:spacing w:after="100" w:afterAutospacing="1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A5" w:rsidRPr="008822D2" w:rsidRDefault="007411A5" w:rsidP="008822D2">
            <w:pPr>
              <w:tabs>
                <w:tab w:val="left" w:pos="533"/>
              </w:tabs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1A5" w:rsidRPr="008822D2" w:rsidRDefault="0053743A" w:rsidP="008822D2">
            <w:pPr>
              <w:spacing w:after="360"/>
              <w:ind w:firstLine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7411A5" w:rsidRPr="008822D2" w:rsidRDefault="007411A5" w:rsidP="008822D2">
            <w:pPr>
              <w:spacing w:after="100" w:afterAutospacing="1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2977" w:rsidRPr="008822D2" w:rsidTr="008211B5">
        <w:trPr>
          <w:gridAfter w:val="1"/>
          <w:wAfter w:w="3522" w:type="dxa"/>
          <w:trHeight w:val="375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1A5" w:rsidRPr="008822D2" w:rsidRDefault="007411A5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1A5" w:rsidRPr="008822D2" w:rsidRDefault="007411A5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1A5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0B3F" w:rsidRPr="008822D2" w:rsidTr="008211B5">
        <w:trPr>
          <w:gridAfter w:val="1"/>
          <w:wAfter w:w="3522" w:type="dxa"/>
          <w:trHeight w:val="375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3F" w:rsidRPr="008822D2" w:rsidRDefault="00C80B3F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B3F" w:rsidRPr="008822D2" w:rsidRDefault="00C80B3F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возникновения и развития волейбола в России и в мире</w:t>
            </w:r>
            <w:r w:rsidR="000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нашей Республике Бурятия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B3F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100" w:afterAutospacing="1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Гигиена, врачебный контроль, самоконтроль, предупреждение травматизма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8822D2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8822D2" w:rsidP="008822D2">
            <w:pPr>
              <w:tabs>
                <w:tab w:val="left" w:pos="533"/>
              </w:tabs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8822D2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8822D2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и специальная физическая подготовка, </w:t>
            </w:r>
          </w:p>
          <w:p w:rsidR="008822D2" w:rsidRPr="008822D2" w:rsidRDefault="008822D2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8822D2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822D2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D2" w:rsidRPr="008822D2" w:rsidRDefault="008822D2" w:rsidP="008822D2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AA736A" w:rsidP="008822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D2" w:rsidRPr="008822D2" w:rsidRDefault="0053743A" w:rsidP="008822D2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736A" w:rsidRPr="008822D2" w:rsidTr="008211B5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6A" w:rsidRPr="008822D2" w:rsidRDefault="00AA736A" w:rsidP="00AA736A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6A" w:rsidRPr="008822D2" w:rsidRDefault="00AA736A" w:rsidP="00AA736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6A" w:rsidRPr="008822D2" w:rsidRDefault="00AA736A" w:rsidP="00AA736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нормативы и методика их выполнения</w:t>
            </w:r>
          </w:p>
        </w:tc>
        <w:tc>
          <w:tcPr>
            <w:tcW w:w="3522" w:type="dxa"/>
            <w:vAlign w:val="center"/>
          </w:tcPr>
          <w:p w:rsidR="00AA736A" w:rsidRPr="008822D2" w:rsidRDefault="00AA736A" w:rsidP="00AA736A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736A" w:rsidRPr="008822D2" w:rsidTr="008211B5">
        <w:trPr>
          <w:gridAfter w:val="1"/>
          <w:wAfter w:w="3522" w:type="dxa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6A" w:rsidRPr="008822D2" w:rsidRDefault="00AA736A" w:rsidP="00AA736A">
            <w:pPr>
              <w:spacing w:after="360"/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6A" w:rsidRPr="008822D2" w:rsidRDefault="00AA736A" w:rsidP="00AA736A">
            <w:pPr>
              <w:tabs>
                <w:tab w:val="left" w:pos="533"/>
              </w:tabs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6A" w:rsidRPr="008822D2" w:rsidRDefault="0040520C" w:rsidP="00AA736A">
            <w:pPr>
              <w:tabs>
                <w:tab w:val="left" w:pos="533"/>
              </w:tabs>
              <w:ind w:firstLine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76F0F" w:rsidRPr="008822D2" w:rsidRDefault="00B76F0F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697" w:rsidRDefault="00757697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D2" w:rsidRDefault="008822D2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D2" w:rsidRDefault="008822D2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D2" w:rsidRDefault="008822D2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36A" w:rsidRDefault="00AA736A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36A" w:rsidRDefault="00AA736A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4D" w:rsidRDefault="007D1C4D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4D" w:rsidRDefault="007D1C4D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4D" w:rsidRDefault="007D1C4D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4D" w:rsidRDefault="007D1C4D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E8" w:rsidRDefault="009C00E8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A736A" w:rsidRDefault="00AA736A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36A" w:rsidRDefault="00AA736A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36A" w:rsidRDefault="00AA736A" w:rsidP="0088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520" w:rsidRPr="00FE3F84" w:rsidRDefault="007B05F1" w:rsidP="007B0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 изучаемого курса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физических упражнений на организм занимающихся волейболом.</w:t>
      </w: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Влияние занятий физическими упражнениями на нервную систему и обмен веществ организма занимающихся волейболом.</w:t>
      </w:r>
      <w:r w:rsidR="00B62806"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на мышцы, сердечно –сосудистую систему.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Гигиена, врачебный контроль, самоконтроль, предупреждение травматизма.</w:t>
      </w: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Основы методики обучения в волейболе.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соревнований, их организация и проведение. Роль соревнований в спортивной подготовке юных волейболистов. Виды соревнований. Понятие о методике судейства.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и специальная физическая подготовка.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 средств общей и специальной физической подготовки. Специальная физическая подготовка в различные возрастные периоды.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Основы техники и тактики игры.</w:t>
      </w:r>
    </w:p>
    <w:p w:rsidR="00DF5520" w:rsidRPr="00FE3F84" w:rsidRDefault="00DF5520" w:rsidP="007B0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технике. Анализ технических приёмов (на основе программы для данного года). Анализ тактических действий в нападении и защите (на основе программы для данного года).</w:t>
      </w:r>
    </w:p>
    <w:p w:rsidR="00C71D4C" w:rsidRDefault="00C71D4C" w:rsidP="007B05F1">
      <w:pPr>
        <w:spacing w:after="48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D4C" w:rsidRDefault="00C71D4C" w:rsidP="007B05F1">
      <w:pPr>
        <w:spacing w:after="48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977" w:rsidRPr="00FE3F84" w:rsidRDefault="001B2977" w:rsidP="007B05F1">
      <w:pPr>
        <w:spacing w:after="48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84">
        <w:rPr>
          <w:rFonts w:ascii="Times New Roman" w:hAnsi="Times New Roman" w:cs="Times New Roman"/>
          <w:b/>
          <w:sz w:val="28"/>
          <w:szCs w:val="28"/>
        </w:rPr>
        <w:t>Участие в соревнованиях.</w:t>
      </w:r>
    </w:p>
    <w:p w:rsidR="001B2977" w:rsidRPr="00FE3F84" w:rsidRDefault="001B2977" w:rsidP="007B05F1">
      <w:pPr>
        <w:spacing w:after="4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F84">
        <w:rPr>
          <w:rFonts w:ascii="Times New Roman" w:hAnsi="Times New Roman" w:cs="Times New Roman"/>
          <w:sz w:val="28"/>
          <w:szCs w:val="28"/>
        </w:rPr>
        <w:t>Участие в течение года в 2-3 соревнованиях по ОФП и в 3-6 соревнованиях по волейболу по своей возрастной группе.</w:t>
      </w: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85D" w:rsidRPr="00F3154C" w:rsidRDefault="002B785D" w:rsidP="002B785D">
      <w:pPr>
        <w:jc w:val="center"/>
        <w:rPr>
          <w:rFonts w:ascii="Times New Roman" w:hAnsi="Times New Roman"/>
          <w:b/>
          <w:sz w:val="24"/>
          <w:szCs w:val="24"/>
        </w:rPr>
      </w:pPr>
      <w:r w:rsidRPr="00F3154C">
        <w:rPr>
          <w:rFonts w:ascii="Times New Roman" w:hAnsi="Times New Roman"/>
          <w:b/>
          <w:sz w:val="24"/>
          <w:szCs w:val="24"/>
        </w:rPr>
        <w:lastRenderedPageBreak/>
        <w:t>2.Комплекс организационно - педагогических условий</w:t>
      </w:r>
    </w:p>
    <w:p w:rsidR="0039628F" w:rsidRDefault="0039628F" w:rsidP="0039628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39628F" w:rsidRDefault="0039628F" w:rsidP="0039628F">
      <w:pP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39628F" w:rsidRDefault="0039628F" w:rsidP="0039628F">
      <w:pPr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2017"/>
        <w:gridCol w:w="1384"/>
        <w:gridCol w:w="1701"/>
        <w:gridCol w:w="2796"/>
      </w:tblGrid>
      <w:tr w:rsidR="0039628F" w:rsidTr="0039628F">
        <w:trPr>
          <w:trHeight w:val="10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39628F" w:rsidTr="0039628F">
        <w:trPr>
          <w:trHeight w:val="5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28F" w:rsidRDefault="0039628F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 по 1 часу</w:t>
            </w:r>
          </w:p>
        </w:tc>
      </w:tr>
    </w:tbl>
    <w:p w:rsidR="0093330E" w:rsidRDefault="0093330E" w:rsidP="0093330E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93330E" w:rsidRPr="00E40F2B" w:rsidRDefault="0093330E" w:rsidP="0093330E">
      <w:pPr>
        <w:rPr>
          <w:sz w:val="28"/>
        </w:rPr>
      </w:pPr>
    </w:p>
    <w:p w:rsidR="002B785D" w:rsidRPr="00F3154C" w:rsidRDefault="002B785D" w:rsidP="002B78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2AD" w:rsidRDefault="00EA12AD" w:rsidP="002B78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85D" w:rsidRPr="00F3154C" w:rsidRDefault="002B785D" w:rsidP="002B78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54C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:rsidR="002B785D" w:rsidRPr="00F3154C" w:rsidRDefault="002B785D" w:rsidP="002B785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2B785D" w:rsidRPr="00F3154C" w:rsidTr="00C056C2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2B785D" w:rsidRPr="00F3154C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2B785D" w:rsidRPr="00F3154C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F3154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2B785D" w:rsidRPr="00F3154C" w:rsidTr="00C056C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B785D" w:rsidRPr="00F3154C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2B785D" w:rsidRPr="002B785D" w:rsidRDefault="00295095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-</w:t>
            </w:r>
            <w:r w:rsidR="002B785D"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Мячи волейбольные 15 </w:t>
            </w:r>
            <w:proofErr w:type="spellStart"/>
            <w:r w:rsidR="002B785D"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="002B785D"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Мячи баскетбольные 25 </w:t>
            </w:r>
            <w:proofErr w:type="spellStart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Тележка для волейбольных мячей 1 шт.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Мячи набивные 10 </w:t>
            </w:r>
            <w:proofErr w:type="spellStart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Сетка волейбольная;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Мячи малые 10 </w:t>
            </w:r>
            <w:proofErr w:type="spellStart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 волейбольная 10 комплектов;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Свисток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Секундомер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Перекладина 2 шт.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Шведская стенка 3 шт.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Конусы 20 шт. 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Скакалки 15 шт.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Обручи  5</w:t>
            </w:r>
            <w:proofErr w:type="gramEnd"/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2B785D" w:rsidRPr="002B785D" w:rsidRDefault="002B785D" w:rsidP="002B785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8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Маты гимнастические 10 шт.</w:t>
            </w:r>
          </w:p>
          <w:p w:rsidR="002B785D" w:rsidRPr="00F3154C" w:rsidRDefault="002B785D" w:rsidP="002B785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85D" w:rsidRPr="00F3154C" w:rsidTr="00C056C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B785D" w:rsidRPr="00F3154C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2B785D" w:rsidRPr="005271C6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-аудио</w:t>
            </w:r>
          </w:p>
          <w:p w:rsidR="002B785D" w:rsidRPr="005271C6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видео</w:t>
            </w:r>
          </w:p>
          <w:p w:rsidR="002B785D" w:rsidRPr="005271C6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фото</w:t>
            </w:r>
          </w:p>
          <w:p w:rsidR="002B785D" w:rsidRPr="005271C6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интернет источники</w:t>
            </w:r>
          </w:p>
        </w:tc>
      </w:tr>
      <w:tr w:rsidR="002B785D" w:rsidRPr="00F3154C" w:rsidTr="00C056C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B785D" w:rsidRPr="00F3154C" w:rsidRDefault="002B785D" w:rsidP="00C0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2B785D" w:rsidRPr="005271C6" w:rsidRDefault="002B785D" w:rsidP="002B78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Педагог дополнительного образования с профильным образованием</w:t>
            </w:r>
          </w:p>
        </w:tc>
      </w:tr>
    </w:tbl>
    <w:p w:rsidR="00A6602A" w:rsidRDefault="00A6602A" w:rsidP="00A66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602A" w:rsidRDefault="00A6602A" w:rsidP="00EA12AD">
      <w:pPr>
        <w:rPr>
          <w:rFonts w:ascii="Times New Roman" w:hAnsi="Times New Roman"/>
          <w:b/>
          <w:sz w:val="24"/>
          <w:szCs w:val="24"/>
        </w:rPr>
      </w:pPr>
    </w:p>
    <w:p w:rsidR="00A6602A" w:rsidRPr="00F3154C" w:rsidRDefault="00A6602A" w:rsidP="00A6602A">
      <w:pPr>
        <w:jc w:val="center"/>
        <w:rPr>
          <w:rFonts w:ascii="Times New Roman" w:hAnsi="Times New Roman"/>
          <w:b/>
          <w:sz w:val="24"/>
          <w:szCs w:val="24"/>
        </w:rPr>
      </w:pPr>
      <w:r w:rsidRPr="00F3154C">
        <w:rPr>
          <w:rFonts w:ascii="Times New Roman" w:hAnsi="Times New Roman"/>
          <w:b/>
          <w:sz w:val="24"/>
          <w:szCs w:val="24"/>
        </w:rPr>
        <w:t>2.3. Формы аттестации</w:t>
      </w:r>
    </w:p>
    <w:p w:rsidR="00A6602A" w:rsidRPr="00F3154C" w:rsidRDefault="00A6602A" w:rsidP="00A6602A">
      <w:pPr>
        <w:jc w:val="both"/>
        <w:rPr>
          <w:rFonts w:ascii="Times New Roman" w:hAnsi="Times New Roman"/>
          <w:b/>
          <w:sz w:val="24"/>
          <w:szCs w:val="24"/>
        </w:rPr>
      </w:pPr>
      <w:r w:rsidRPr="00F3154C">
        <w:rPr>
          <w:rFonts w:ascii="Times New Roman" w:hAnsi="Times New Roman"/>
          <w:b/>
          <w:sz w:val="24"/>
          <w:szCs w:val="24"/>
        </w:rPr>
        <w:t>Формами аттестации являются:</w:t>
      </w:r>
    </w:p>
    <w:p w:rsidR="00A6602A" w:rsidRPr="005271C6" w:rsidRDefault="00A6602A" w:rsidP="00A660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C6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A6602A" w:rsidRPr="005271C6" w:rsidRDefault="00200D4B" w:rsidP="00A660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C6"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</w:p>
    <w:p w:rsidR="00A6602A" w:rsidRPr="005271C6" w:rsidRDefault="00A6602A" w:rsidP="005E4E8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C6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</w:p>
    <w:p w:rsidR="00A6602A" w:rsidRPr="005271C6" w:rsidRDefault="00A6602A" w:rsidP="00A660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C6">
        <w:rPr>
          <w:rFonts w:ascii="Times New Roman" w:eastAsia="Times New Roman" w:hAnsi="Times New Roman"/>
          <w:sz w:val="24"/>
          <w:szCs w:val="24"/>
          <w:lang w:eastAsia="ru-RU"/>
        </w:rPr>
        <w:t>Фестиваль</w:t>
      </w:r>
    </w:p>
    <w:p w:rsidR="00A6602A" w:rsidRPr="005271C6" w:rsidRDefault="00A6602A" w:rsidP="00A660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C6">
        <w:rPr>
          <w:rFonts w:ascii="Times New Roman" w:eastAsia="Times New Roman" w:hAnsi="Times New Roman"/>
          <w:sz w:val="24"/>
          <w:szCs w:val="24"/>
          <w:lang w:eastAsia="ru-RU"/>
        </w:rPr>
        <w:t>Слёт</w:t>
      </w:r>
    </w:p>
    <w:p w:rsidR="00200D4B" w:rsidRDefault="00200D4B" w:rsidP="00200D4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D4B" w:rsidRDefault="00200D4B" w:rsidP="00200D4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02A" w:rsidRPr="00441466" w:rsidRDefault="00A6602A" w:rsidP="00200D4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1466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:rsidR="0028737E" w:rsidRPr="0028737E" w:rsidRDefault="0028737E" w:rsidP="0028737E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02A" w:rsidRPr="00A6602A" w:rsidRDefault="00A6602A" w:rsidP="00A6602A">
      <w:pPr>
        <w:pStyle w:val="a4"/>
        <w:numPr>
          <w:ilvl w:val="0"/>
          <w:numId w:val="17"/>
        </w:num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602A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5374"/>
      </w:tblGrid>
      <w:tr w:rsidR="00A6602A" w:rsidRPr="00F3154C" w:rsidTr="00C056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F3154C" w:rsidRDefault="00A6602A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обучающихся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обучающихся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обучающихся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обучающихся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A6602A" w:rsidRPr="00F3154C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F3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6602A" w:rsidRPr="00F3154C" w:rsidTr="00C0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A" w:rsidRPr="005271C6" w:rsidRDefault="00A6602A" w:rsidP="00C05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:rsidR="00A6602A" w:rsidRPr="00F3154C" w:rsidRDefault="00C95BDF" w:rsidP="00C0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Тесты по ОФП, </w:t>
            </w:r>
          </w:p>
        </w:tc>
      </w:tr>
    </w:tbl>
    <w:p w:rsidR="00441466" w:rsidRDefault="00441466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466" w:rsidRDefault="00441466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466" w:rsidRDefault="00441466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466" w:rsidRDefault="00441466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466" w:rsidRDefault="00441466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D4B" w:rsidRDefault="00200D4B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D4B" w:rsidRDefault="00200D4B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D4B" w:rsidRDefault="00200D4B" w:rsidP="00287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737E" w:rsidRPr="009C08F1" w:rsidRDefault="0028737E" w:rsidP="0028737E">
      <w:pPr>
        <w:jc w:val="center"/>
        <w:rPr>
          <w:rFonts w:ascii="Times New Roman" w:hAnsi="Times New Roman"/>
          <w:b/>
          <w:sz w:val="28"/>
          <w:szCs w:val="28"/>
        </w:rPr>
      </w:pPr>
      <w:r w:rsidRPr="00F3154C">
        <w:rPr>
          <w:rFonts w:ascii="Times New Roman" w:hAnsi="Times New Roman"/>
          <w:b/>
          <w:sz w:val="24"/>
          <w:szCs w:val="24"/>
        </w:rPr>
        <w:t>2.5</w:t>
      </w:r>
      <w:r w:rsidRPr="009C08F1">
        <w:rPr>
          <w:rFonts w:ascii="Times New Roman" w:hAnsi="Times New Roman"/>
          <w:b/>
          <w:sz w:val="28"/>
          <w:szCs w:val="28"/>
        </w:rPr>
        <w:t>. Методические материалы</w:t>
      </w:r>
    </w:p>
    <w:p w:rsidR="0028737E" w:rsidRPr="009C08F1" w:rsidRDefault="0028737E" w:rsidP="002873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8F1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Словесный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</w:p>
    <w:p w:rsidR="0028737E" w:rsidRPr="005271C6" w:rsidRDefault="0028737E" w:rsidP="002873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Дискуссионный</w:t>
      </w:r>
    </w:p>
    <w:p w:rsidR="0028737E" w:rsidRPr="009C08F1" w:rsidRDefault="0028737E" w:rsidP="0028737E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28737E" w:rsidRPr="009C08F1" w:rsidRDefault="0028737E" w:rsidP="002873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8F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28737E" w:rsidRPr="005271C6" w:rsidRDefault="0028737E" w:rsidP="002873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</w:t>
      </w:r>
    </w:p>
    <w:p w:rsidR="0028737E" w:rsidRPr="005271C6" w:rsidRDefault="0028737E" w:rsidP="002873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:rsidR="0028737E" w:rsidRPr="005271C6" w:rsidRDefault="0028737E" w:rsidP="0028737E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Товарищеские встречи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Встреча с интересными людьми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Двусторонняя игра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</w:p>
    <w:p w:rsidR="0028737E" w:rsidRPr="005271C6" w:rsidRDefault="0028737E" w:rsidP="00287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Тренинг</w:t>
      </w:r>
    </w:p>
    <w:p w:rsidR="0028737E" w:rsidRPr="005271C6" w:rsidRDefault="0028737E" w:rsidP="002873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:rsidR="0028737E" w:rsidRPr="005271C6" w:rsidRDefault="0028737E" w:rsidP="0028737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:rsidR="0028737E" w:rsidRPr="005271C6" w:rsidRDefault="0028737E" w:rsidP="0028737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взаимодействия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Технология дистанционного обучения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:rsidR="0028737E" w:rsidRPr="005271C6" w:rsidRDefault="0028737E" w:rsidP="00287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</w:t>
      </w:r>
    </w:p>
    <w:p w:rsidR="0028737E" w:rsidRPr="005271C6" w:rsidRDefault="0028737E" w:rsidP="002873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материалы:</w:t>
      </w:r>
    </w:p>
    <w:p w:rsidR="0028737E" w:rsidRPr="005271C6" w:rsidRDefault="0028737E" w:rsidP="002873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Раздаточные материалы</w:t>
      </w:r>
    </w:p>
    <w:p w:rsidR="0028737E" w:rsidRPr="005271C6" w:rsidRDefault="0028737E" w:rsidP="002873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C6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</w:p>
    <w:p w:rsidR="001C63C0" w:rsidRPr="00FE3F84" w:rsidRDefault="001C63C0" w:rsidP="007B0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B05F1" w:rsidRPr="00FE3F84" w:rsidRDefault="007B05F1" w:rsidP="007B05F1">
      <w:pPr>
        <w:spacing w:after="4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5F1" w:rsidRPr="00FE3F84" w:rsidRDefault="007B05F1" w:rsidP="007B05F1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5F1" w:rsidRPr="00FE3F84" w:rsidRDefault="007B05F1" w:rsidP="007B05F1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F84" w:rsidRPr="00FE3F84" w:rsidRDefault="00FE3F84" w:rsidP="001C6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5520" w:rsidRDefault="0028737E" w:rsidP="002873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2.6   </w:t>
      </w:r>
      <w:r w:rsidR="00DF5520" w:rsidRPr="00FE3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1F64A3" w:rsidRPr="00886E88" w:rsidRDefault="001F64A3" w:rsidP="00886E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нормативных актов:</w:t>
      </w:r>
    </w:p>
    <w:p w:rsidR="001F64A3" w:rsidRPr="00886E88" w:rsidRDefault="008A4EF1" w:rsidP="00886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Об обязательном экземпляре изданий: постановление Правительства РФ от 3 декабря 2002 г. № 859 // Собр. законодательства РФ. – 2003. - № 49. – Ст.4888.</w:t>
      </w:r>
    </w:p>
    <w:p w:rsidR="001F64A3" w:rsidRPr="00886E88" w:rsidRDefault="008A4EF1" w:rsidP="00886E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86E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proofErr w:type="spell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Королькова</w:t>
      </w:r>
      <w:proofErr w:type="spellEnd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 xml:space="preserve"> Ю. А. Основы специальной педагогики и </w:t>
      </w:r>
      <w:proofErr w:type="gram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психологии :</w:t>
      </w:r>
      <w:proofErr w:type="gramEnd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учебно-методическое пособие / Ю.А. </w:t>
      </w:r>
      <w:proofErr w:type="spell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Королькова</w:t>
      </w:r>
      <w:proofErr w:type="spellEnd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 xml:space="preserve">. – Изд. 2-е, </w:t>
      </w:r>
      <w:proofErr w:type="spell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– Барнаул: </w:t>
      </w:r>
      <w:proofErr w:type="spellStart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АлтГПА</w:t>
      </w:r>
      <w:proofErr w:type="spellEnd"/>
      <w:r w:rsidR="001F64A3" w:rsidRPr="00886E88">
        <w:rPr>
          <w:rFonts w:ascii="Times New Roman" w:eastAsia="Times New Roman" w:hAnsi="Times New Roman"/>
          <w:sz w:val="28"/>
          <w:szCs w:val="28"/>
          <w:lang w:eastAsia="ru-RU"/>
        </w:rPr>
        <w:t>, 2010. – 54 с.</w:t>
      </w:r>
    </w:p>
    <w:p w:rsidR="001F64A3" w:rsidRPr="00886E88" w:rsidRDefault="00427B86" w:rsidP="00886E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Голованов, Д. В.</w:t>
      </w:r>
      <w:r w:rsidR="001F64A3" w:rsidRPr="00886E88">
        <w:rPr>
          <w:rFonts w:ascii="Times New Roman" w:hAnsi="Times New Roman"/>
          <w:color w:val="000000"/>
          <w:sz w:val="28"/>
          <w:szCs w:val="28"/>
        </w:rPr>
        <w:t xml:space="preserve"> Компьютерная нотная </w:t>
      </w:r>
      <w:proofErr w:type="gramStart"/>
      <w:r w:rsidR="001F64A3" w:rsidRPr="00886E88">
        <w:rPr>
          <w:rFonts w:ascii="Times New Roman" w:hAnsi="Times New Roman"/>
          <w:color w:val="000000"/>
          <w:sz w:val="28"/>
          <w:szCs w:val="28"/>
        </w:rPr>
        <w:t>графика :</w:t>
      </w:r>
      <w:proofErr w:type="gramEnd"/>
      <w:r w:rsidR="001F64A3" w:rsidRPr="00886E88">
        <w:rPr>
          <w:rFonts w:ascii="Times New Roman" w:hAnsi="Times New Roman"/>
          <w:color w:val="000000"/>
          <w:sz w:val="28"/>
          <w:szCs w:val="28"/>
        </w:rPr>
        <w:t xml:space="preserve"> учеб. пособие / </w:t>
      </w:r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Д. В.</w:t>
      </w:r>
      <w:r w:rsidR="001F64A3" w:rsidRPr="00886E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Голованов, А. В. Кунгуров</w:t>
      </w:r>
      <w:r w:rsidR="001F64A3" w:rsidRPr="00886E88">
        <w:rPr>
          <w:rFonts w:ascii="Times New Roman" w:hAnsi="Times New Roman"/>
          <w:color w:val="000000"/>
          <w:sz w:val="28"/>
          <w:szCs w:val="28"/>
        </w:rPr>
        <w:t>. – Санкт-</w:t>
      </w:r>
      <w:proofErr w:type="gramStart"/>
      <w:r w:rsidR="001F64A3" w:rsidRPr="00886E88">
        <w:rPr>
          <w:rFonts w:ascii="Times New Roman" w:hAnsi="Times New Roman"/>
          <w:color w:val="000000"/>
          <w:sz w:val="28"/>
          <w:szCs w:val="28"/>
        </w:rPr>
        <w:t>Петербург :</w:t>
      </w:r>
      <w:proofErr w:type="gramEnd"/>
      <w:r w:rsidR="001F64A3" w:rsidRPr="00886E88">
        <w:rPr>
          <w:rFonts w:ascii="Times New Roman" w:hAnsi="Times New Roman"/>
          <w:color w:val="000000"/>
          <w:sz w:val="28"/>
          <w:szCs w:val="28"/>
        </w:rPr>
        <w:t xml:space="preserve"> Планета музыки, 2018. – 188 </w:t>
      </w:r>
      <w:proofErr w:type="gramStart"/>
      <w:r w:rsidR="001F64A3" w:rsidRPr="00886E88">
        <w:rPr>
          <w:rFonts w:ascii="Times New Roman" w:hAnsi="Times New Roman"/>
          <w:color w:val="000000"/>
          <w:sz w:val="28"/>
          <w:szCs w:val="28"/>
        </w:rPr>
        <w:t>с. :</w:t>
      </w:r>
      <w:proofErr w:type="gramEnd"/>
      <w:r w:rsidR="001F64A3" w:rsidRPr="00886E88">
        <w:rPr>
          <w:rFonts w:ascii="Times New Roman" w:hAnsi="Times New Roman"/>
          <w:color w:val="000000"/>
          <w:sz w:val="28"/>
          <w:szCs w:val="28"/>
        </w:rPr>
        <w:t xml:space="preserve"> ил.</w:t>
      </w:r>
    </w:p>
    <w:p w:rsidR="001F64A3" w:rsidRPr="00886E88" w:rsidRDefault="00F17F95" w:rsidP="00886E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F64A3" w:rsidRPr="00886E88">
        <w:rPr>
          <w:rFonts w:ascii="Times New Roman" w:hAnsi="Times New Roman"/>
          <w:color w:val="000000"/>
          <w:sz w:val="28"/>
          <w:szCs w:val="28"/>
        </w:rPr>
        <w:t>Организация деятельности правоохранительных органов по противодействию экстремизму и терроризму / </w:t>
      </w:r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 xml:space="preserve">Е. Н. </w:t>
      </w:r>
      <w:proofErr w:type="spellStart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Быстряков</w:t>
      </w:r>
      <w:proofErr w:type="spellEnd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 xml:space="preserve">, Е. В. </w:t>
      </w:r>
      <w:proofErr w:type="spellStart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Ионова</w:t>
      </w:r>
      <w:proofErr w:type="spellEnd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, Н. Л. Потапова, А. Б. Смушкин</w:t>
      </w:r>
      <w:r w:rsidR="001F64A3" w:rsidRPr="00886E88">
        <w:rPr>
          <w:rFonts w:ascii="Times New Roman" w:hAnsi="Times New Roman"/>
          <w:color w:val="000000"/>
          <w:sz w:val="28"/>
          <w:szCs w:val="28"/>
        </w:rPr>
        <w:t>. – Санкт-Петербург: Лань, 2019. – 173 с.</w:t>
      </w:r>
    </w:p>
    <w:p w:rsidR="00F9103A" w:rsidRPr="00886E88" w:rsidRDefault="00BA3BDF" w:rsidP="00886E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27B86" w:rsidRPr="00886E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427B86" w:rsidRPr="00F17F95">
        <w:rPr>
          <w:rFonts w:ascii="Times New Roman" w:eastAsia="Times New Roman" w:hAnsi="Times New Roman"/>
          <w:bCs/>
          <w:sz w:val="28"/>
          <w:szCs w:val="28"/>
          <w:lang w:eastAsia="ru-RU"/>
        </w:rPr>
        <w:t>Описание книги под заглавием:</w:t>
      </w:r>
      <w:r w:rsidR="00427B86" w:rsidRPr="00886E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Педагогика :</w:t>
      </w:r>
      <w:proofErr w:type="gramEnd"/>
      <w:r w:rsidR="001F64A3" w:rsidRPr="00886E8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1F64A3" w:rsidRPr="00886E88">
        <w:rPr>
          <w:rFonts w:ascii="Times New Roman" w:hAnsi="Times New Roman"/>
          <w:color w:val="000000"/>
          <w:sz w:val="28"/>
          <w:szCs w:val="28"/>
        </w:rPr>
        <w:t>учебник для бакалавров / </w:t>
      </w:r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 xml:space="preserve">под общ. ред. Л. С. </w:t>
      </w:r>
      <w:proofErr w:type="spellStart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Подымовой</w:t>
      </w:r>
      <w:proofErr w:type="spellEnd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 xml:space="preserve">, В. А. </w:t>
      </w:r>
      <w:proofErr w:type="spellStart"/>
      <w:r w:rsidR="001F64A3" w:rsidRPr="00886E88">
        <w:rPr>
          <w:rFonts w:ascii="Times New Roman" w:hAnsi="Times New Roman"/>
          <w:bCs/>
          <w:color w:val="000000"/>
          <w:sz w:val="28"/>
          <w:szCs w:val="28"/>
        </w:rPr>
        <w:t>Сластенина</w:t>
      </w:r>
      <w:proofErr w:type="spellEnd"/>
      <w:r w:rsidR="001F64A3" w:rsidRPr="00886E88">
        <w:rPr>
          <w:rFonts w:ascii="Times New Roman" w:hAnsi="Times New Roman"/>
          <w:color w:val="000000"/>
          <w:sz w:val="28"/>
          <w:szCs w:val="28"/>
        </w:rPr>
        <w:t>. </w:t>
      </w:r>
      <w:r w:rsidR="001F64A3" w:rsidRPr="00886E88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8A4EF1" w:rsidRPr="00886E88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8A4EF1" w:rsidRPr="00886E88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="008A4EF1" w:rsidRPr="00886E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A4EF1" w:rsidRPr="00886E88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="008A4EF1" w:rsidRPr="00886E88">
        <w:rPr>
          <w:rFonts w:ascii="Times New Roman" w:hAnsi="Times New Roman"/>
          <w:color w:val="000000"/>
          <w:sz w:val="28"/>
          <w:szCs w:val="28"/>
        </w:rPr>
        <w:t>, 2017. – 332 с.</w:t>
      </w:r>
    </w:p>
    <w:p w:rsidR="00F9103A" w:rsidRPr="00886E88" w:rsidRDefault="00BA3BDF" w:rsidP="00886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9098A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03A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Фурманов А.Г., Болдырев Д.М. Волейбол. – М.: Физическая культура и</w:t>
      </w:r>
      <w:r w:rsid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</w:t>
      </w:r>
    </w:p>
    <w:p w:rsidR="00DF5520" w:rsidRPr="00886E88" w:rsidRDefault="00BA3BDF" w:rsidP="00886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9098A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Г.А.Колодиницкий</w:t>
      </w:r>
      <w:proofErr w:type="spellEnd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В.С. Кузнецов, М.В. Маслов. – М.: Просвещение, 2011. – 77с.: ил. – (Работаем по новым стандартам).</w:t>
      </w:r>
    </w:p>
    <w:p w:rsidR="00DF5520" w:rsidRPr="00886E88" w:rsidRDefault="00D9098A" w:rsidP="00886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7B05F1" w:rsidRPr="00886E88" w:rsidRDefault="00D9098A" w:rsidP="00886E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7B05F1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Комплексная программа физического воспитания учащихся 1-11 классов, 2016г. Раздел 3. Х-Х1 классы. Часть1. п.1.4.2. Спортивные игры. Программный материал по спортивным играм (Х-Х1 классы). Волейбол (юноши и девушки). Часть111. Внеклассная работа. Спортивные секции. Волейбол. (Авторы программы: доктор педагогических наук </w:t>
      </w:r>
      <w:proofErr w:type="spellStart"/>
      <w:r w:rsidR="007B05F1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В.И.Лях</w:t>
      </w:r>
      <w:proofErr w:type="spellEnd"/>
      <w:r w:rsidR="007B05F1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кандидат педагогических наук А.А. </w:t>
      </w:r>
      <w:proofErr w:type="spellStart"/>
      <w:r w:rsidR="007B05F1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Зданевич</w:t>
      </w:r>
      <w:proofErr w:type="spellEnd"/>
      <w:r w:rsidR="007B05F1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F5520" w:rsidRPr="00886E88" w:rsidRDefault="00D9098A" w:rsidP="00886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DF5520" w:rsidRPr="00886E88" w:rsidRDefault="00D9098A" w:rsidP="00886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Справочник учителя физической культуры/П.А. Киселёв, С.Б. Киселёва. – Волгоград: Учитель, 2011.</w:t>
      </w:r>
    </w:p>
    <w:p w:rsidR="00621983" w:rsidRDefault="00BA3BDF" w:rsidP="00E46E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учеб. заведений. – 2-е изд., </w:t>
      </w:r>
      <w:proofErr w:type="spellStart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DF5520" w:rsidRPr="00886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М.: Академия, 2001</w:t>
      </w:r>
    </w:p>
    <w:p w:rsid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E76B7" w:rsidRDefault="004E76B7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E76B7" w:rsidRDefault="004E76B7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Pr="00FB7347" w:rsidRDefault="00FB7347" w:rsidP="00FB7347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73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Приложение 1.</w:t>
      </w:r>
    </w:p>
    <w:p w:rsid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Pr="00E6608A" w:rsidRDefault="00E6608A" w:rsidP="00E6608A">
      <w:pPr>
        <w:pStyle w:val="a4"/>
        <w:shd w:val="clear" w:color="auto" w:fill="FFFFFF"/>
        <w:tabs>
          <w:tab w:val="left" w:pos="50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0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Контрольно-переводные нормативы по ОФП и СФП</w:t>
      </w:r>
    </w:p>
    <w:p w:rsidR="00E6608A" w:rsidRDefault="00E6608A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Контрольно-переводные нормативы по физической подготовке </w:t>
      </w:r>
    </w:p>
    <w:p w:rsidR="00E6608A" w:rsidRDefault="00E6608A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годам обучения (юноши)</w:t>
      </w:r>
    </w:p>
    <w:p w:rsidR="00E6608A" w:rsidRDefault="00E6608A" w:rsidP="00E660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5C5440" w:rsidTr="002A1885">
        <w:trPr>
          <w:trHeight w:val="375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40" w:rsidRDefault="005C5440" w:rsidP="001E7957">
            <w:pPr>
              <w:spacing w:line="480" w:lineRule="auto"/>
              <w:ind w:left="-142"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</w:p>
          <w:p w:rsidR="005C5440" w:rsidRDefault="005C5440" w:rsidP="001E7957">
            <w:pPr>
              <w:spacing w:line="480" w:lineRule="auto"/>
              <w:ind w:left="-142"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40" w:rsidRDefault="005C5440" w:rsidP="001E795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нормативы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440" w:rsidRPr="00270116" w:rsidRDefault="005C5440" w:rsidP="001E795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5440" w:rsidRP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40" w:rsidRP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5C5440" w:rsidTr="002A1885">
        <w:trPr>
          <w:trHeight w:val="270"/>
        </w:trPr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pacing w:line="48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pacing w:line="48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Pr="002A1885" w:rsidRDefault="002A1885" w:rsidP="002A1885">
            <w:pPr>
              <w:shd w:val="clear" w:color="auto" w:fill="FFFFFF"/>
              <w:spacing w:line="480" w:lineRule="auto"/>
              <w:ind w:left="-108" w:right="-20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1-й </w:t>
            </w:r>
            <w:r w:rsidR="005C5440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3-й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4-й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5-й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6-й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40" w:rsidRDefault="005C5440" w:rsidP="001E7957">
            <w:pPr>
              <w:shd w:val="clear" w:color="auto" w:fill="FFFFFF"/>
              <w:spacing w:line="48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7-й год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тела, см.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82192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82192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82192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82192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7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D7E2F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D7E2F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D7E2F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(5 х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ind w:left="-108" w:right="-1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92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 изменением направления, «ёлочка», 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BD7E2F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C7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вверх с места толчком двух ног, 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C73E4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Метание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1 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 головы двумя руками, м:</w:t>
            </w:r>
          </w:p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сидя;</w:t>
            </w:r>
          </w:p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-стоя.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116" w:rsidRDefault="00270116" w:rsidP="001E795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</w:tr>
      <w:tr w:rsidR="00270116" w:rsidTr="002A1885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16" w:rsidRDefault="00270116" w:rsidP="001E7957">
            <w:pPr>
              <w:pStyle w:val="a4"/>
              <w:numPr>
                <w:ilvl w:val="0"/>
                <w:numId w:val="23"/>
              </w:num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16" w:rsidRDefault="00270116" w:rsidP="001E7957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Становая сила, кг.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116" w:rsidRDefault="00270116" w:rsidP="001E7957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</w:tbl>
    <w:p w:rsidR="00E6608A" w:rsidRDefault="00E6608A" w:rsidP="00E660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E7957" w:rsidRDefault="001E7957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E7957" w:rsidRDefault="001E7957" w:rsidP="001E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E7957" w:rsidRDefault="001E7957" w:rsidP="001E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Приложение 2.</w:t>
      </w:r>
    </w:p>
    <w:p w:rsidR="001E7957" w:rsidRDefault="001E7957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608A" w:rsidRDefault="00E6608A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Контрольно-переводные нормативы по физической подготовке </w:t>
      </w:r>
    </w:p>
    <w:p w:rsidR="00E6608A" w:rsidRDefault="00E6608A" w:rsidP="00E660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годам обучения (девушки)</w:t>
      </w:r>
    </w:p>
    <w:p w:rsidR="00E6608A" w:rsidRDefault="00E6608A" w:rsidP="00E660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822"/>
        <w:gridCol w:w="738"/>
        <w:gridCol w:w="850"/>
        <w:gridCol w:w="851"/>
        <w:gridCol w:w="850"/>
        <w:gridCol w:w="851"/>
        <w:gridCol w:w="824"/>
      </w:tblGrid>
      <w:tr w:rsidR="00F1538B" w:rsidTr="00697D75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ind w:left="-142"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F1538B" w:rsidRDefault="00F1538B" w:rsidP="00F1538B">
            <w:pPr>
              <w:spacing w:line="360" w:lineRule="auto"/>
              <w:ind w:left="-142"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538B" w:rsidRPr="00270116" w:rsidRDefault="00F1538B" w:rsidP="00F1538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538B" w:rsidRPr="00270116" w:rsidRDefault="00F1538B" w:rsidP="00F1538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538B" w:rsidRPr="00270116" w:rsidRDefault="00F1538B" w:rsidP="00F1538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F1538B" w:rsidTr="00697D75">
        <w:trPr>
          <w:trHeight w:val="27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20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1-й год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3-й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2-й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3-й год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90" w:right="-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4-й год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тела, см.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с.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(5 х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с.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92 м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 изменением направления, «ёлочка», с.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7B13E9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15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вверх с места толчком двух ног, см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7B13E9" w:rsidP="007B13E9">
            <w:pPr>
              <w:shd w:val="clear" w:color="auto" w:fill="FFFFFF"/>
              <w:spacing w:line="360" w:lineRule="auto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Метание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1 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 головы двумя руками, м</w:t>
            </w:r>
          </w:p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сидя;</w:t>
            </w:r>
          </w:p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-стоя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4,0 8,0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5,0 9,0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5,4 10,0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5,7 10,8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6,5 13,5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7,2 14,5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7,5 15,2</w:t>
            </w:r>
          </w:p>
        </w:tc>
      </w:tr>
      <w:tr w:rsidR="00F1538B" w:rsidTr="00697D7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38B" w:rsidRDefault="00F1538B" w:rsidP="00F1538B">
            <w:pPr>
              <w:pStyle w:val="a4"/>
              <w:numPr>
                <w:ilvl w:val="0"/>
                <w:numId w:val="24"/>
              </w:num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38B" w:rsidRDefault="00F1538B" w:rsidP="00F153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Становая сила, кг.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38B" w:rsidRDefault="00F1538B" w:rsidP="00F1538B">
            <w:pPr>
              <w:shd w:val="clear" w:color="auto" w:fill="FFFFF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</w:tbl>
    <w:p w:rsidR="00E6608A" w:rsidRDefault="00E6608A" w:rsidP="00E6608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621983" w:rsidRDefault="00621983" w:rsidP="00E46E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957" w:rsidRDefault="001E7957" w:rsidP="0040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E7957" w:rsidSect="004E76B7">
      <w:footerReference w:type="default" r:id="rId10"/>
      <w:pgSz w:w="11900" w:h="16840"/>
      <w:pgMar w:top="567" w:right="567" w:bottom="567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AA" w:rsidRDefault="000832AA" w:rsidP="00B76F0F">
      <w:pPr>
        <w:spacing w:after="0" w:line="240" w:lineRule="auto"/>
      </w:pPr>
      <w:r>
        <w:separator/>
      </w:r>
    </w:p>
  </w:endnote>
  <w:endnote w:type="continuationSeparator" w:id="0">
    <w:p w:rsidR="000832AA" w:rsidRDefault="000832AA" w:rsidP="00B7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22665C" w:rsidRDefault="0022665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2665C" w:rsidRDefault="002266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22665C" w:rsidRDefault="0022665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65C" w:rsidRDefault="002266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256013"/>
      <w:docPartObj>
        <w:docPartGallery w:val="Page Numbers (Bottom of Page)"/>
        <w:docPartUnique/>
      </w:docPartObj>
    </w:sdtPr>
    <w:sdtEndPr/>
    <w:sdtContent>
      <w:p w:rsidR="002747A4" w:rsidRDefault="002747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E8">
          <w:rPr>
            <w:noProof/>
          </w:rPr>
          <w:t>8</w:t>
        </w:r>
        <w:r>
          <w:fldChar w:fldCharType="end"/>
        </w:r>
      </w:p>
    </w:sdtContent>
  </w:sdt>
  <w:p w:rsidR="002747A4" w:rsidRDefault="002747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AA" w:rsidRDefault="000832AA" w:rsidP="00B76F0F">
      <w:pPr>
        <w:spacing w:after="0" w:line="240" w:lineRule="auto"/>
      </w:pPr>
      <w:r>
        <w:separator/>
      </w:r>
    </w:p>
  </w:footnote>
  <w:footnote w:type="continuationSeparator" w:id="0">
    <w:p w:rsidR="000832AA" w:rsidRDefault="000832AA" w:rsidP="00B7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551"/>
    <w:multiLevelType w:val="hybridMultilevel"/>
    <w:tmpl w:val="C060ABBA"/>
    <w:lvl w:ilvl="0" w:tplc="6010C738">
      <w:start w:val="1"/>
      <w:numFmt w:val="decimal"/>
      <w:lvlText w:val="%1."/>
      <w:lvlJc w:val="left"/>
      <w:pPr>
        <w:ind w:left="57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E131F"/>
    <w:multiLevelType w:val="multilevel"/>
    <w:tmpl w:val="DE669B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8C22A94"/>
    <w:multiLevelType w:val="hybridMultilevel"/>
    <w:tmpl w:val="A7FE5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94DA8"/>
    <w:multiLevelType w:val="hybridMultilevel"/>
    <w:tmpl w:val="C060ABBA"/>
    <w:lvl w:ilvl="0" w:tplc="6010C738">
      <w:start w:val="1"/>
      <w:numFmt w:val="decimal"/>
      <w:lvlText w:val="%1."/>
      <w:lvlJc w:val="left"/>
      <w:pPr>
        <w:ind w:left="57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33EB8"/>
    <w:multiLevelType w:val="hybridMultilevel"/>
    <w:tmpl w:val="967CB4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3943BF"/>
    <w:multiLevelType w:val="multilevel"/>
    <w:tmpl w:val="5BDC664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9D2D57"/>
    <w:multiLevelType w:val="multilevel"/>
    <w:tmpl w:val="465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65F11"/>
    <w:multiLevelType w:val="hybridMultilevel"/>
    <w:tmpl w:val="1388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70C44"/>
    <w:multiLevelType w:val="multilevel"/>
    <w:tmpl w:val="88A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F5047"/>
    <w:multiLevelType w:val="hybridMultilevel"/>
    <w:tmpl w:val="E6747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64B32"/>
    <w:multiLevelType w:val="multilevel"/>
    <w:tmpl w:val="DF1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B449CE"/>
    <w:multiLevelType w:val="multilevel"/>
    <w:tmpl w:val="6618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55F32"/>
    <w:multiLevelType w:val="multilevel"/>
    <w:tmpl w:val="A61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D6719"/>
    <w:multiLevelType w:val="multilevel"/>
    <w:tmpl w:val="DBA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C3073"/>
    <w:multiLevelType w:val="multilevel"/>
    <w:tmpl w:val="C1C683A4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39" w:hanging="720"/>
      </w:pPr>
    </w:lvl>
    <w:lvl w:ilvl="2">
      <w:start w:val="1"/>
      <w:numFmt w:val="decimal"/>
      <w:isLgl/>
      <w:lvlText w:val="%1.%2.%3."/>
      <w:lvlJc w:val="left"/>
      <w:pPr>
        <w:ind w:left="1539" w:hanging="720"/>
      </w:pPr>
    </w:lvl>
    <w:lvl w:ilvl="3">
      <w:start w:val="1"/>
      <w:numFmt w:val="decimal"/>
      <w:isLgl/>
      <w:lvlText w:val="%1.%2.%3.%4."/>
      <w:lvlJc w:val="left"/>
      <w:pPr>
        <w:ind w:left="1899" w:hanging="1080"/>
      </w:pPr>
    </w:lvl>
    <w:lvl w:ilvl="4">
      <w:start w:val="1"/>
      <w:numFmt w:val="decimal"/>
      <w:isLgl/>
      <w:lvlText w:val="%1.%2.%3.%4.%5."/>
      <w:lvlJc w:val="left"/>
      <w:pPr>
        <w:ind w:left="1899" w:hanging="1080"/>
      </w:pPr>
    </w:lvl>
    <w:lvl w:ilvl="5">
      <w:start w:val="1"/>
      <w:numFmt w:val="decimal"/>
      <w:isLgl/>
      <w:lvlText w:val="%1.%2.%3.%4.%5.%6."/>
      <w:lvlJc w:val="left"/>
      <w:pPr>
        <w:ind w:left="2259" w:hanging="1440"/>
      </w:pPr>
    </w:lvl>
    <w:lvl w:ilvl="6">
      <w:start w:val="1"/>
      <w:numFmt w:val="decimal"/>
      <w:isLgl/>
      <w:lvlText w:val="%1.%2.%3.%4.%5.%6.%7."/>
      <w:lvlJc w:val="left"/>
      <w:pPr>
        <w:ind w:left="2619" w:hanging="1800"/>
      </w:p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</w:lvl>
    <w:lvl w:ilvl="8">
      <w:start w:val="1"/>
      <w:numFmt w:val="decimal"/>
      <w:isLgl/>
      <w:lvlText w:val="%1.%2.%3.%4.%5.%6.%7.%8.%9."/>
      <w:lvlJc w:val="left"/>
      <w:pPr>
        <w:ind w:left="2979" w:hanging="2160"/>
      </w:pPr>
    </w:lvl>
  </w:abstractNum>
  <w:abstractNum w:abstractNumId="22" w15:restartNumberingAfterBreak="0">
    <w:nsid w:val="6C2637A0"/>
    <w:multiLevelType w:val="multilevel"/>
    <w:tmpl w:val="497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E6079"/>
    <w:multiLevelType w:val="hybridMultilevel"/>
    <w:tmpl w:val="7CF094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12"/>
  </w:num>
  <w:num w:numId="5">
    <w:abstractNumId w:val="22"/>
  </w:num>
  <w:num w:numId="6">
    <w:abstractNumId w:val="16"/>
  </w:num>
  <w:num w:numId="7">
    <w:abstractNumId w:val="17"/>
  </w:num>
  <w:num w:numId="8">
    <w:abstractNumId w:val="18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15"/>
  </w:num>
  <w:num w:numId="15">
    <w:abstractNumId w:val="0"/>
  </w:num>
  <w:num w:numId="16">
    <w:abstractNumId w:val="4"/>
  </w:num>
  <w:num w:numId="17">
    <w:abstractNumId w:val="20"/>
  </w:num>
  <w:num w:numId="18">
    <w:abstractNumId w:val="19"/>
  </w:num>
  <w:num w:numId="19">
    <w:abstractNumId w:val="6"/>
  </w:num>
  <w:num w:numId="20">
    <w:abstractNumId w:val="24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E"/>
    <w:rsid w:val="00000822"/>
    <w:rsid w:val="0000257F"/>
    <w:rsid w:val="000108D0"/>
    <w:rsid w:val="00026BFD"/>
    <w:rsid w:val="00027503"/>
    <w:rsid w:val="00044C00"/>
    <w:rsid w:val="000679C7"/>
    <w:rsid w:val="00076B5F"/>
    <w:rsid w:val="000822D1"/>
    <w:rsid w:val="000832AA"/>
    <w:rsid w:val="000854BC"/>
    <w:rsid w:val="00097903"/>
    <w:rsid w:val="000F0306"/>
    <w:rsid w:val="000F104E"/>
    <w:rsid w:val="000F23BB"/>
    <w:rsid w:val="000F4E7B"/>
    <w:rsid w:val="00135670"/>
    <w:rsid w:val="00135967"/>
    <w:rsid w:val="001429A4"/>
    <w:rsid w:val="00146537"/>
    <w:rsid w:val="00154C04"/>
    <w:rsid w:val="001646B3"/>
    <w:rsid w:val="0017456F"/>
    <w:rsid w:val="001869B9"/>
    <w:rsid w:val="001A5A6B"/>
    <w:rsid w:val="001B010E"/>
    <w:rsid w:val="001B143B"/>
    <w:rsid w:val="001B2977"/>
    <w:rsid w:val="001B448D"/>
    <w:rsid w:val="001C63C0"/>
    <w:rsid w:val="001D29E8"/>
    <w:rsid w:val="001D696B"/>
    <w:rsid w:val="001E1997"/>
    <w:rsid w:val="001E7957"/>
    <w:rsid w:val="001E7B1E"/>
    <w:rsid w:val="001F64A3"/>
    <w:rsid w:val="00200D4B"/>
    <w:rsid w:val="002043E0"/>
    <w:rsid w:val="00206328"/>
    <w:rsid w:val="0022391B"/>
    <w:rsid w:val="00225D91"/>
    <w:rsid w:val="0022648D"/>
    <w:rsid w:val="0022665C"/>
    <w:rsid w:val="00230110"/>
    <w:rsid w:val="0023105E"/>
    <w:rsid w:val="0023784E"/>
    <w:rsid w:val="00242211"/>
    <w:rsid w:val="00254079"/>
    <w:rsid w:val="00266A28"/>
    <w:rsid w:val="00270116"/>
    <w:rsid w:val="002747A4"/>
    <w:rsid w:val="00284FDD"/>
    <w:rsid w:val="0028737E"/>
    <w:rsid w:val="00295095"/>
    <w:rsid w:val="002A1885"/>
    <w:rsid w:val="002A3884"/>
    <w:rsid w:val="002B0529"/>
    <w:rsid w:val="002B785D"/>
    <w:rsid w:val="002C4A51"/>
    <w:rsid w:val="002C6918"/>
    <w:rsid w:val="002C73E4"/>
    <w:rsid w:val="002C7C38"/>
    <w:rsid w:val="002D75B2"/>
    <w:rsid w:val="002D7D25"/>
    <w:rsid w:val="002F6C0A"/>
    <w:rsid w:val="00306E2E"/>
    <w:rsid w:val="00307CF5"/>
    <w:rsid w:val="00312822"/>
    <w:rsid w:val="00324C0E"/>
    <w:rsid w:val="0034098C"/>
    <w:rsid w:val="00344A5F"/>
    <w:rsid w:val="00365AC7"/>
    <w:rsid w:val="00377AED"/>
    <w:rsid w:val="00395C26"/>
    <w:rsid w:val="0039628F"/>
    <w:rsid w:val="003E16B3"/>
    <w:rsid w:val="003E6318"/>
    <w:rsid w:val="003E7765"/>
    <w:rsid w:val="003F1BB4"/>
    <w:rsid w:val="0040520C"/>
    <w:rsid w:val="00411D4E"/>
    <w:rsid w:val="0041460E"/>
    <w:rsid w:val="00423E4D"/>
    <w:rsid w:val="0042597A"/>
    <w:rsid w:val="00427B86"/>
    <w:rsid w:val="0043321F"/>
    <w:rsid w:val="0043440D"/>
    <w:rsid w:val="0043695C"/>
    <w:rsid w:val="00441466"/>
    <w:rsid w:val="004424DD"/>
    <w:rsid w:val="004649CD"/>
    <w:rsid w:val="00475219"/>
    <w:rsid w:val="004859B8"/>
    <w:rsid w:val="0048684C"/>
    <w:rsid w:val="00495B57"/>
    <w:rsid w:val="004975EE"/>
    <w:rsid w:val="004C09E6"/>
    <w:rsid w:val="004C1F5A"/>
    <w:rsid w:val="004C2F84"/>
    <w:rsid w:val="004D1D6D"/>
    <w:rsid w:val="004D2D81"/>
    <w:rsid w:val="004D3CDA"/>
    <w:rsid w:val="004E425A"/>
    <w:rsid w:val="004E5560"/>
    <w:rsid w:val="004E76B7"/>
    <w:rsid w:val="004F7ABE"/>
    <w:rsid w:val="00500DE3"/>
    <w:rsid w:val="0052212C"/>
    <w:rsid w:val="005271C6"/>
    <w:rsid w:val="0053743A"/>
    <w:rsid w:val="005439FA"/>
    <w:rsid w:val="00550F63"/>
    <w:rsid w:val="005634E0"/>
    <w:rsid w:val="00564856"/>
    <w:rsid w:val="00571ECD"/>
    <w:rsid w:val="0057226E"/>
    <w:rsid w:val="0058593D"/>
    <w:rsid w:val="00587961"/>
    <w:rsid w:val="005A4B12"/>
    <w:rsid w:val="005B0AE6"/>
    <w:rsid w:val="005C1704"/>
    <w:rsid w:val="005C5440"/>
    <w:rsid w:val="005E4E84"/>
    <w:rsid w:val="0060180E"/>
    <w:rsid w:val="00607000"/>
    <w:rsid w:val="00612496"/>
    <w:rsid w:val="00621983"/>
    <w:rsid w:val="00644BB0"/>
    <w:rsid w:val="00647155"/>
    <w:rsid w:val="00657BF8"/>
    <w:rsid w:val="00666FC1"/>
    <w:rsid w:val="00672082"/>
    <w:rsid w:val="00674634"/>
    <w:rsid w:val="006756F2"/>
    <w:rsid w:val="00697D75"/>
    <w:rsid w:val="006A32D6"/>
    <w:rsid w:val="006E4A13"/>
    <w:rsid w:val="0071618E"/>
    <w:rsid w:val="00722C4A"/>
    <w:rsid w:val="007411A5"/>
    <w:rsid w:val="00755D20"/>
    <w:rsid w:val="00757697"/>
    <w:rsid w:val="0076683B"/>
    <w:rsid w:val="00775271"/>
    <w:rsid w:val="00777756"/>
    <w:rsid w:val="0078788A"/>
    <w:rsid w:val="00793E4A"/>
    <w:rsid w:val="007941F3"/>
    <w:rsid w:val="00796BE0"/>
    <w:rsid w:val="007B05F1"/>
    <w:rsid w:val="007B13E9"/>
    <w:rsid w:val="007D1321"/>
    <w:rsid w:val="007D1C4D"/>
    <w:rsid w:val="007D6CA4"/>
    <w:rsid w:val="007F156B"/>
    <w:rsid w:val="00810233"/>
    <w:rsid w:val="008211B5"/>
    <w:rsid w:val="008241FA"/>
    <w:rsid w:val="00826A8A"/>
    <w:rsid w:val="00830989"/>
    <w:rsid w:val="008340E4"/>
    <w:rsid w:val="008423AD"/>
    <w:rsid w:val="00844D68"/>
    <w:rsid w:val="00851C68"/>
    <w:rsid w:val="0085739C"/>
    <w:rsid w:val="0086187A"/>
    <w:rsid w:val="008822D2"/>
    <w:rsid w:val="008830DA"/>
    <w:rsid w:val="00886E88"/>
    <w:rsid w:val="008A2114"/>
    <w:rsid w:val="008A4EF1"/>
    <w:rsid w:val="008B4897"/>
    <w:rsid w:val="008B536C"/>
    <w:rsid w:val="008C05D1"/>
    <w:rsid w:val="008C0924"/>
    <w:rsid w:val="008E51B4"/>
    <w:rsid w:val="00901B63"/>
    <w:rsid w:val="00901D66"/>
    <w:rsid w:val="00926120"/>
    <w:rsid w:val="0093330E"/>
    <w:rsid w:val="00935AE2"/>
    <w:rsid w:val="0094094B"/>
    <w:rsid w:val="0094443D"/>
    <w:rsid w:val="009506EE"/>
    <w:rsid w:val="00980ECD"/>
    <w:rsid w:val="00981CA2"/>
    <w:rsid w:val="00996180"/>
    <w:rsid w:val="00996AA3"/>
    <w:rsid w:val="009A6411"/>
    <w:rsid w:val="009B34EF"/>
    <w:rsid w:val="009C00E8"/>
    <w:rsid w:val="009C08F1"/>
    <w:rsid w:val="009C2CA2"/>
    <w:rsid w:val="009C6B56"/>
    <w:rsid w:val="009D0EA6"/>
    <w:rsid w:val="009E4771"/>
    <w:rsid w:val="009E5E9D"/>
    <w:rsid w:val="00A07AF2"/>
    <w:rsid w:val="00A16E26"/>
    <w:rsid w:val="00A26F8C"/>
    <w:rsid w:val="00A32217"/>
    <w:rsid w:val="00A4429A"/>
    <w:rsid w:val="00A62030"/>
    <w:rsid w:val="00A62338"/>
    <w:rsid w:val="00A6602A"/>
    <w:rsid w:val="00A90A59"/>
    <w:rsid w:val="00AA736A"/>
    <w:rsid w:val="00AC4512"/>
    <w:rsid w:val="00AD0F1D"/>
    <w:rsid w:val="00AF6C14"/>
    <w:rsid w:val="00B0624F"/>
    <w:rsid w:val="00B14B45"/>
    <w:rsid w:val="00B237FF"/>
    <w:rsid w:val="00B350DF"/>
    <w:rsid w:val="00B416C9"/>
    <w:rsid w:val="00B52733"/>
    <w:rsid w:val="00B62806"/>
    <w:rsid w:val="00B76F0F"/>
    <w:rsid w:val="00B82192"/>
    <w:rsid w:val="00B95116"/>
    <w:rsid w:val="00B96925"/>
    <w:rsid w:val="00BA3BDF"/>
    <w:rsid w:val="00BB1D22"/>
    <w:rsid w:val="00BB5E07"/>
    <w:rsid w:val="00BC1173"/>
    <w:rsid w:val="00BC2B70"/>
    <w:rsid w:val="00BC3056"/>
    <w:rsid w:val="00BC4186"/>
    <w:rsid w:val="00BD7E2F"/>
    <w:rsid w:val="00BE6E0D"/>
    <w:rsid w:val="00BF6F69"/>
    <w:rsid w:val="00C049CA"/>
    <w:rsid w:val="00C056C2"/>
    <w:rsid w:val="00C13452"/>
    <w:rsid w:val="00C17748"/>
    <w:rsid w:val="00C23876"/>
    <w:rsid w:val="00C261C2"/>
    <w:rsid w:val="00C269CB"/>
    <w:rsid w:val="00C441CF"/>
    <w:rsid w:val="00C514DF"/>
    <w:rsid w:val="00C57B86"/>
    <w:rsid w:val="00C71D4C"/>
    <w:rsid w:val="00C80B3F"/>
    <w:rsid w:val="00C95BDF"/>
    <w:rsid w:val="00CA3FBB"/>
    <w:rsid w:val="00CB3BCD"/>
    <w:rsid w:val="00CE0986"/>
    <w:rsid w:val="00CE551C"/>
    <w:rsid w:val="00D01DC1"/>
    <w:rsid w:val="00D0367E"/>
    <w:rsid w:val="00D21A32"/>
    <w:rsid w:val="00D25201"/>
    <w:rsid w:val="00D30847"/>
    <w:rsid w:val="00D72DD9"/>
    <w:rsid w:val="00D80774"/>
    <w:rsid w:val="00D9098A"/>
    <w:rsid w:val="00D92A47"/>
    <w:rsid w:val="00DA0B58"/>
    <w:rsid w:val="00DA5512"/>
    <w:rsid w:val="00DD45B7"/>
    <w:rsid w:val="00DD7A9E"/>
    <w:rsid w:val="00DF44D8"/>
    <w:rsid w:val="00DF5520"/>
    <w:rsid w:val="00E10CDF"/>
    <w:rsid w:val="00E33852"/>
    <w:rsid w:val="00E402E8"/>
    <w:rsid w:val="00E42D90"/>
    <w:rsid w:val="00E44E00"/>
    <w:rsid w:val="00E46EED"/>
    <w:rsid w:val="00E54565"/>
    <w:rsid w:val="00E63C71"/>
    <w:rsid w:val="00E6608A"/>
    <w:rsid w:val="00E7046A"/>
    <w:rsid w:val="00E714E1"/>
    <w:rsid w:val="00E83353"/>
    <w:rsid w:val="00E96CD6"/>
    <w:rsid w:val="00E97004"/>
    <w:rsid w:val="00EA12AD"/>
    <w:rsid w:val="00EA2F29"/>
    <w:rsid w:val="00EA6E0D"/>
    <w:rsid w:val="00ED201F"/>
    <w:rsid w:val="00EF0140"/>
    <w:rsid w:val="00F06EA0"/>
    <w:rsid w:val="00F1538B"/>
    <w:rsid w:val="00F17F95"/>
    <w:rsid w:val="00F21771"/>
    <w:rsid w:val="00F25017"/>
    <w:rsid w:val="00F2628F"/>
    <w:rsid w:val="00F42309"/>
    <w:rsid w:val="00F4417D"/>
    <w:rsid w:val="00F6370F"/>
    <w:rsid w:val="00F660C7"/>
    <w:rsid w:val="00F80B94"/>
    <w:rsid w:val="00F828D7"/>
    <w:rsid w:val="00F84FEF"/>
    <w:rsid w:val="00F86889"/>
    <w:rsid w:val="00F9103A"/>
    <w:rsid w:val="00F9596A"/>
    <w:rsid w:val="00F97423"/>
    <w:rsid w:val="00FA4164"/>
    <w:rsid w:val="00FB7347"/>
    <w:rsid w:val="00FC52D9"/>
    <w:rsid w:val="00FC7641"/>
    <w:rsid w:val="00FE26F7"/>
    <w:rsid w:val="00FE2AC5"/>
    <w:rsid w:val="00FE3D7C"/>
    <w:rsid w:val="00FE3F84"/>
    <w:rsid w:val="00FF4187"/>
    <w:rsid w:val="00FF67F3"/>
    <w:rsid w:val="00FF6CB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19C0DB"/>
  <w15:docId w15:val="{C92AC621-5113-43FA-98EE-B4DB888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0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1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locked/>
    <w:rsid w:val="00AC451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qFormat/>
    <w:rsid w:val="00AC451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a9">
    <w:name w:val="Содержимое таблицы"/>
    <w:basedOn w:val="a"/>
    <w:rsid w:val="00AC4512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paragraph" w:styleId="aa">
    <w:name w:val="Normal (Web)"/>
    <w:basedOn w:val="a"/>
    <w:uiPriority w:val="99"/>
    <w:semiHidden/>
    <w:unhideWhenUsed/>
    <w:rsid w:val="00E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6F0F"/>
  </w:style>
  <w:style w:type="paragraph" w:styleId="ad">
    <w:name w:val="footer"/>
    <w:basedOn w:val="a"/>
    <w:link w:val="ae"/>
    <w:uiPriority w:val="99"/>
    <w:unhideWhenUsed/>
    <w:rsid w:val="00B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6F0F"/>
  </w:style>
  <w:style w:type="character" w:customStyle="1" w:styleId="fStyleHead1">
    <w:name w:val="fStyleHead_1"/>
    <w:rsid w:val="00AF6C1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F6C1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996AA3"/>
    <w:pPr>
      <w:widowControl w:val="0"/>
      <w:autoSpaceDE w:val="0"/>
      <w:autoSpaceDN w:val="0"/>
      <w:spacing w:after="0" w:line="240" w:lineRule="auto"/>
      <w:ind w:left="307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996A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fStyleTextBold">
    <w:name w:val="fStyleTextBold"/>
    <w:rsid w:val="008822D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8822D2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30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D65C-4717-41CB-BF17-F4FB2B3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61</cp:revision>
  <cp:lastPrinted>2021-09-19T08:49:00Z</cp:lastPrinted>
  <dcterms:created xsi:type="dcterms:W3CDTF">2022-05-21T16:02:00Z</dcterms:created>
  <dcterms:modified xsi:type="dcterms:W3CDTF">2023-10-23T10:25:00Z</dcterms:modified>
</cp:coreProperties>
</file>